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E" w:rsidRPr="0076499D" w:rsidRDefault="000759AE" w:rsidP="000759AE">
      <w:pPr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b/>
          <w:sz w:val="28"/>
          <w:szCs w:val="28"/>
        </w:rPr>
        <w:t xml:space="preserve">Обобщенные вопросы </w:t>
      </w:r>
      <w:r w:rsidRPr="0076499D">
        <w:rPr>
          <w:rFonts w:ascii="Times New Roman" w:hAnsi="Times New Roman" w:cs="Times New Roman"/>
          <w:sz w:val="28"/>
          <w:szCs w:val="28"/>
        </w:rPr>
        <w:t xml:space="preserve">с Публичного обсуждения Кемеровского УФАС России </w:t>
      </w:r>
      <w:r w:rsidR="00236EF9">
        <w:rPr>
          <w:rFonts w:ascii="Times New Roman" w:hAnsi="Times New Roman" w:cs="Times New Roman"/>
          <w:sz w:val="28"/>
          <w:szCs w:val="28"/>
        </w:rPr>
        <w:t>30</w:t>
      </w:r>
      <w:r w:rsidRPr="0076499D">
        <w:rPr>
          <w:rFonts w:ascii="Times New Roman" w:hAnsi="Times New Roman" w:cs="Times New Roman"/>
          <w:sz w:val="28"/>
          <w:szCs w:val="28"/>
        </w:rPr>
        <w:t xml:space="preserve"> </w:t>
      </w:r>
      <w:r w:rsidR="00236EF9">
        <w:rPr>
          <w:rFonts w:ascii="Times New Roman" w:hAnsi="Times New Roman" w:cs="Times New Roman"/>
          <w:sz w:val="28"/>
          <w:szCs w:val="28"/>
        </w:rPr>
        <w:t>августа</w:t>
      </w:r>
      <w:r w:rsidRPr="0076499D">
        <w:rPr>
          <w:rFonts w:ascii="Times New Roman" w:hAnsi="Times New Roman" w:cs="Times New Roman"/>
          <w:sz w:val="28"/>
          <w:szCs w:val="28"/>
        </w:rPr>
        <w:t xml:space="preserve"> 2017 года (для размещения на сайте)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EF9" w:rsidRDefault="00236EF9" w:rsidP="00236EF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Какой документ обязывает оплатить сотрудника штраф при вынесении постановления (приказ по предприятию или положение о контрактной службе)</w:t>
      </w:r>
      <w:r w:rsidRPr="0024472E">
        <w:rPr>
          <w:rFonts w:ascii="Times New Roman" w:hAnsi="Times New Roman" w:cs="Times New Roman"/>
          <w:i/>
          <w:sz w:val="26"/>
          <w:szCs w:val="26"/>
        </w:rPr>
        <w:t>?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 xml:space="preserve">Документом, обязывающим </w:t>
      </w:r>
      <w:proofErr w:type="gramStart"/>
      <w:r w:rsidRPr="00236EF9">
        <w:rPr>
          <w:rFonts w:ascii="Times New Roman" w:hAnsi="Times New Roman" w:cs="Times New Roman"/>
          <w:sz w:val="28"/>
          <w:szCs w:val="28"/>
        </w:rPr>
        <w:t>оплатить административный штраф, является</w:t>
      </w:r>
      <w:proofErr w:type="gramEnd"/>
      <w:r w:rsidRPr="00236EF9">
        <w:rPr>
          <w:rFonts w:ascii="Times New Roman" w:hAnsi="Times New Roman" w:cs="Times New Roman"/>
          <w:sz w:val="28"/>
          <w:szCs w:val="28"/>
        </w:rPr>
        <w:t xml:space="preserve"> исключительно постановление о наложении такого штрафа. Оплата штрафа осуществляется тем лицом, в отношении которого вынесено соответствующее постановление.</w:t>
      </w:r>
      <w:r>
        <w:rPr>
          <w:rFonts w:ascii="Times New Roman" w:hAnsi="Times New Roman" w:cs="Times New Roman"/>
          <w:sz w:val="28"/>
          <w:szCs w:val="28"/>
        </w:rPr>
        <w:t xml:space="preserve"> Лицо, совершивше</w:t>
      </w:r>
      <w:r w:rsidR="00AB78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правонарушение, </w:t>
      </w:r>
      <w:r w:rsidR="00AB78DE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анализа внутренних документов предприяти</w:t>
      </w:r>
      <w:r w:rsidR="00AB78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AB78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должностны</w:t>
      </w:r>
      <w:r w:rsidR="00AB78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AB78DE">
        <w:rPr>
          <w:rFonts w:ascii="Times New Roman" w:hAnsi="Times New Roman" w:cs="Times New Roman"/>
          <w:sz w:val="28"/>
          <w:szCs w:val="28"/>
        </w:rPr>
        <w:t>й, положений о контрактной службе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236EF9" w:rsidRDefault="00236EF9" w:rsidP="00236EF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Наиболее часто встречающиеся нарушения в сфере госзаказа</w:t>
      </w:r>
      <w:r w:rsidRPr="0024472E">
        <w:rPr>
          <w:rFonts w:ascii="Times New Roman" w:hAnsi="Times New Roman" w:cs="Times New Roman"/>
          <w:i/>
          <w:sz w:val="26"/>
          <w:szCs w:val="26"/>
        </w:rPr>
        <w:t>?</w:t>
      </w:r>
      <w:r w:rsidRPr="005D4DD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>Наиболее часто встречающи</w:t>
      </w:r>
      <w:r>
        <w:rPr>
          <w:rFonts w:ascii="Times New Roman" w:hAnsi="Times New Roman" w:cs="Times New Roman"/>
          <w:sz w:val="28"/>
          <w:szCs w:val="28"/>
        </w:rPr>
        <w:t>еся нарушения</w:t>
      </w:r>
      <w:r w:rsidRPr="00236EF9">
        <w:rPr>
          <w:rFonts w:ascii="Times New Roman" w:hAnsi="Times New Roman" w:cs="Times New Roman"/>
          <w:sz w:val="28"/>
          <w:szCs w:val="28"/>
        </w:rPr>
        <w:t xml:space="preserve"> в сфере закупок: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EF9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236EF9">
        <w:rPr>
          <w:rFonts w:ascii="Times New Roman" w:hAnsi="Times New Roman" w:cs="Times New Roman"/>
          <w:sz w:val="28"/>
          <w:szCs w:val="28"/>
        </w:rPr>
        <w:t xml:space="preserve"> или несвоевременное размещение в единой информационной системе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F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236EF9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организаций; 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EF9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236EF9">
        <w:rPr>
          <w:rFonts w:ascii="Times New Roman" w:hAnsi="Times New Roman" w:cs="Times New Roman"/>
          <w:sz w:val="28"/>
          <w:szCs w:val="28"/>
        </w:rPr>
        <w:t xml:space="preserve"> в извещении о проведении электронного аукциона  исчерпывающего перечня документов, которые должны быть представлены участниками электронного аукциона в соответствии с </w:t>
      </w:r>
      <w:hyperlink r:id="rId5" w:history="1">
        <w:r w:rsidRPr="00236EF9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236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36EF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236E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36EF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236EF9"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 статьи 31 Закона о контрактной системе;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36EF9">
        <w:rPr>
          <w:rFonts w:ascii="Times New Roman" w:hAnsi="Times New Roman" w:cs="Times New Roman"/>
          <w:sz w:val="28"/>
          <w:szCs w:val="28"/>
        </w:rPr>
        <w:t xml:space="preserve">- описание объекта закупки без использования </w:t>
      </w:r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</w:t>
      </w:r>
      <w:proofErr w:type="gramEnd"/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определением соответствия поставляемого товара, выполняемой работы, оказываемой услуги потребностям заказчика;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в документации о закупке требований к товару, работе, услуге, влекущих за собой ограничение количества участников закупки;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6EF9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236EF9">
        <w:rPr>
          <w:rFonts w:ascii="Times New Roman" w:hAnsi="Times New Roman" w:cs="Times New Roman"/>
          <w:sz w:val="28"/>
          <w:szCs w:val="28"/>
        </w:rPr>
        <w:t xml:space="preserve"> в проект контракта условия о том, что в</w:t>
      </w:r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</w:t>
      </w:r>
      <w:proofErr w:type="gramStart"/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вкл</w:t>
      </w:r>
      <w:proofErr w:type="gramEnd"/>
      <w:r w:rsidRPr="0023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</w:t>
      </w:r>
      <w:r w:rsidRPr="00236EF9">
        <w:rPr>
          <w:rFonts w:ascii="Times New Roman" w:hAnsi="Times New Roman" w:cs="Times New Roman"/>
          <w:sz w:val="28"/>
          <w:szCs w:val="28"/>
        </w:rPr>
        <w:t>;</w:t>
      </w:r>
    </w:p>
    <w:p w:rsidR="00236EF9" w:rsidRPr="00236EF9" w:rsidRDefault="00236EF9" w:rsidP="0023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36EF9">
        <w:rPr>
          <w:rFonts w:ascii="Times New Roman" w:hAnsi="Times New Roman" w:cs="Times New Roman"/>
          <w:sz w:val="28"/>
          <w:szCs w:val="28"/>
        </w:rPr>
        <w:t>- нарушение порядка отбора участников закупки.</w:t>
      </w:r>
    </w:p>
    <w:p w:rsidR="00236EF9" w:rsidRDefault="00236EF9" w:rsidP="005E043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Возможность размещения рекламы на объектах недвижимости принадлежащей предприятию.</w:t>
      </w:r>
      <w:r w:rsidRPr="005D4DD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62170" w:rsidRPr="00524669" w:rsidRDefault="00D62170" w:rsidP="005E04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4669">
        <w:rPr>
          <w:sz w:val="28"/>
          <w:szCs w:val="28"/>
        </w:rPr>
        <w:t xml:space="preserve">Согласно </w:t>
      </w:r>
      <w:hyperlink r:id="rId8" w:history="1">
        <w:r w:rsidRPr="00524669">
          <w:rPr>
            <w:color w:val="0000FF"/>
            <w:sz w:val="28"/>
            <w:szCs w:val="28"/>
          </w:rPr>
          <w:t>части 1 статьи 19</w:t>
        </w:r>
      </w:hyperlink>
      <w:r>
        <w:rPr>
          <w:sz w:val="28"/>
          <w:szCs w:val="28"/>
        </w:rPr>
        <w:t xml:space="preserve"> Федерального закона «О рекламе»</w:t>
      </w:r>
      <w:r w:rsidRPr="00524669">
        <w:rPr>
          <w:sz w:val="28"/>
          <w:szCs w:val="28"/>
        </w:rPr>
        <w:t xml:space="preserve">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</w:t>
      </w:r>
      <w:proofErr w:type="gramEnd"/>
      <w:r w:rsidRPr="00524669">
        <w:rPr>
          <w:sz w:val="28"/>
          <w:szCs w:val="28"/>
        </w:rPr>
        <w:t xml:space="preserve">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524669">
        <w:rPr>
          <w:sz w:val="28"/>
          <w:szCs w:val="28"/>
        </w:rPr>
        <w:t>рекламораспространителем</w:t>
      </w:r>
      <w:proofErr w:type="spellEnd"/>
      <w:r w:rsidRPr="00524669">
        <w:rPr>
          <w:sz w:val="28"/>
          <w:szCs w:val="28"/>
        </w:rPr>
        <w:t>, с соблюдением требований настоящей статьи.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D62170" w:rsidRPr="00524669" w:rsidRDefault="00D62170" w:rsidP="005E04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24669">
        <w:rPr>
          <w:sz w:val="28"/>
          <w:szCs w:val="28"/>
        </w:rPr>
        <w:t xml:space="preserve">Таким образом, </w:t>
      </w:r>
      <w:hyperlink r:id="rId9" w:history="1">
        <w:r w:rsidRPr="00524669">
          <w:rPr>
            <w:color w:val="0000FF"/>
            <w:sz w:val="28"/>
            <w:szCs w:val="28"/>
          </w:rPr>
          <w:t>статья 19</w:t>
        </w:r>
      </w:hyperlink>
      <w:r w:rsidRPr="0052466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524669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524669">
        <w:rPr>
          <w:sz w:val="28"/>
          <w:szCs w:val="28"/>
        </w:rPr>
        <w:t xml:space="preserve"> определяет порядок размещения не любых носителей рекламы, а исключительно рекламных конструкций, располагаемых на внешних стенах зданий, строений, сооружений или вне их, а также остановочных пунктов движения общественного транспорта.</w:t>
      </w:r>
    </w:p>
    <w:p w:rsidR="00D62170" w:rsidRPr="00D62170" w:rsidRDefault="00D62170" w:rsidP="005E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62170">
          <w:rPr>
            <w:rFonts w:ascii="Times New Roman" w:hAnsi="Times New Roman" w:cs="Times New Roman"/>
            <w:sz w:val="28"/>
            <w:szCs w:val="28"/>
          </w:rPr>
          <w:t>Частью 17 статьи 19</w:t>
        </w:r>
      </w:hyperlink>
      <w:r w:rsidRPr="00D62170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№ 38-ФЗ «О рекламе»  закреплен порядок выдачи органом местного самоуправления разрешения на установку и эксплуатацию рекламной конструкции, </w:t>
      </w:r>
      <w:r w:rsidRPr="00D62170">
        <w:rPr>
          <w:rFonts w:ascii="Times New Roman" w:hAnsi="Times New Roman" w:cs="Times New Roman"/>
          <w:b/>
          <w:sz w:val="28"/>
          <w:szCs w:val="28"/>
        </w:rPr>
        <w:t>если владелец рекламной конструкции является собственником недвижимого имущества, к которому присоединяется рекламная конструкция</w:t>
      </w:r>
      <w:r w:rsidRPr="00D62170">
        <w:rPr>
          <w:rFonts w:ascii="Times New Roman" w:hAnsi="Times New Roman" w:cs="Times New Roman"/>
          <w:sz w:val="28"/>
          <w:szCs w:val="28"/>
        </w:rPr>
        <w:t>.</w:t>
      </w:r>
    </w:p>
    <w:p w:rsidR="00D62170" w:rsidRDefault="00D62170" w:rsidP="005E0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Порядок размещения рекламы на объектах недвижимости, принадлежащих предприятию, на иных носителях  Федеральным законом</w:t>
      </w:r>
      <w:r w:rsidR="005E0430">
        <w:rPr>
          <w:rFonts w:ascii="Times New Roman" w:hAnsi="Times New Roman" w:cs="Times New Roman"/>
          <w:sz w:val="28"/>
          <w:szCs w:val="28"/>
        </w:rPr>
        <w:t xml:space="preserve"> </w:t>
      </w:r>
      <w:r w:rsidRPr="00D62170">
        <w:rPr>
          <w:rFonts w:ascii="Times New Roman" w:hAnsi="Times New Roman" w:cs="Times New Roman"/>
          <w:sz w:val="28"/>
          <w:szCs w:val="28"/>
        </w:rPr>
        <w:t>«О рекламе» не регламентирован. Вместе с тем, размещаемая реклама должна соответствовать требованиям данного закона.</w:t>
      </w:r>
    </w:p>
    <w:p w:rsidR="005E0430" w:rsidRPr="00D62170" w:rsidRDefault="005E0430" w:rsidP="00D62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170" w:rsidRPr="00D62170" w:rsidRDefault="00D62170" w:rsidP="005E0430">
      <w:pPr>
        <w:tabs>
          <w:tab w:val="left" w:pos="57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Обращаем Ваше внимание,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службы, утвержденным Приказом ФАС РФ от 23.07.2015 № 649/15, не наделен полномочиями по даче разъяснений законодательства Российской Федерации.</w:t>
      </w:r>
    </w:p>
    <w:p w:rsidR="00D62170" w:rsidRPr="00D62170" w:rsidRDefault="00D62170" w:rsidP="005E0430">
      <w:pPr>
        <w:tabs>
          <w:tab w:val="left" w:pos="57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В соответствии с пунктом 6.3 Положения о Федеральной антимонопольной службе, утвержденного Постановлением Правительства Российской Федерации  от 30.06.2004 №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вопросам, отнесенным к компетенции Службы.</w:t>
      </w:r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170">
        <w:rPr>
          <w:rFonts w:ascii="Times New Roman" w:hAnsi="Times New Roman" w:cs="Times New Roman"/>
          <w:sz w:val="28"/>
          <w:szCs w:val="28"/>
        </w:rPr>
        <w:t>Для получения официальных разъяснений Вы праве обратиться</w:t>
      </w:r>
      <w:r w:rsidR="005E0430">
        <w:rPr>
          <w:rFonts w:ascii="Times New Roman" w:hAnsi="Times New Roman" w:cs="Times New Roman"/>
          <w:sz w:val="28"/>
          <w:szCs w:val="28"/>
        </w:rPr>
        <w:t xml:space="preserve"> </w:t>
      </w:r>
      <w:r w:rsidRPr="00D62170">
        <w:rPr>
          <w:rFonts w:ascii="Times New Roman" w:hAnsi="Times New Roman" w:cs="Times New Roman"/>
          <w:sz w:val="28"/>
          <w:szCs w:val="28"/>
        </w:rPr>
        <w:t>в ФАС России   (адрес:</w:t>
      </w:r>
      <w:proofErr w:type="gramEnd"/>
      <w:r w:rsidRPr="00D6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2170">
        <w:rPr>
          <w:rFonts w:ascii="Times New Roman" w:hAnsi="Times New Roman" w:cs="Times New Roman"/>
          <w:sz w:val="28"/>
          <w:szCs w:val="28"/>
        </w:rPr>
        <w:t>Садовая-Кудринская</w:t>
      </w:r>
      <w:proofErr w:type="spellEnd"/>
      <w:r w:rsidRPr="00D62170">
        <w:rPr>
          <w:rFonts w:ascii="Times New Roman" w:hAnsi="Times New Roman" w:cs="Times New Roman"/>
          <w:sz w:val="28"/>
          <w:szCs w:val="28"/>
        </w:rPr>
        <w:t xml:space="preserve"> ул., 11, г. Москва, 123242, телефон: 8 (499) 795-76-53, </w:t>
      </w:r>
      <w:r w:rsidRPr="00D621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2170">
        <w:rPr>
          <w:rFonts w:ascii="Times New Roman" w:hAnsi="Times New Roman" w:cs="Times New Roman"/>
          <w:sz w:val="28"/>
          <w:szCs w:val="28"/>
        </w:rPr>
        <w:t>-</w:t>
      </w:r>
      <w:r w:rsidRPr="00D62170">
        <w:rPr>
          <w:rFonts w:ascii="Times New Roman" w:hAnsi="Times New Roman" w:cs="Times New Roman"/>
          <w:sz w:val="28"/>
          <w:szCs w:val="28"/>
          <w:lang w:val="en-US"/>
        </w:rPr>
        <w:lastRenderedPageBreak/>
        <w:t>mail</w:t>
      </w:r>
      <w:r w:rsidRPr="00D621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2170">
        <w:rPr>
          <w:rFonts w:ascii="Times New Roman" w:hAnsi="Times New Roman" w:cs="Times New Roman"/>
          <w:sz w:val="28"/>
          <w:szCs w:val="28"/>
          <w:lang w:val="en-US"/>
        </w:rPr>
        <w:t>delo</w:t>
      </w:r>
      <w:proofErr w:type="spellEnd"/>
      <w:r w:rsidRPr="00D62170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D62170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D62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217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621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21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2170">
        <w:rPr>
          <w:rFonts w:ascii="Times New Roman" w:hAnsi="Times New Roman" w:cs="Times New Roman"/>
          <w:sz w:val="28"/>
          <w:szCs w:val="28"/>
        </w:rPr>
        <w:t>) с письменным обращением, в котором в обязательном порядке указываются:</w:t>
      </w:r>
      <w:proofErr w:type="gramEnd"/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1) наименование государственного органа, в который направляется письменное обращение;</w:t>
      </w:r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 заявителя;</w:t>
      </w:r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3) почтовый адрес, по которому должен быть направлен ответ;</w:t>
      </w:r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4) личная подпись и дата.</w:t>
      </w:r>
    </w:p>
    <w:p w:rsidR="00D62170" w:rsidRPr="00D62170" w:rsidRDefault="00D6217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70">
        <w:rPr>
          <w:rFonts w:ascii="Times New Roman" w:hAnsi="Times New Roman" w:cs="Times New Roman"/>
          <w:sz w:val="28"/>
          <w:szCs w:val="28"/>
        </w:rPr>
        <w:t>В обращении излагаете суть предложения, заявления или жалобы. Ответ будет дан на бланке ФАС России.</w:t>
      </w:r>
    </w:p>
    <w:p w:rsidR="00D62170" w:rsidRPr="00D62170" w:rsidRDefault="005E0430" w:rsidP="005E0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2170" w:rsidRPr="00D62170">
        <w:rPr>
          <w:rFonts w:ascii="Times New Roman" w:hAnsi="Times New Roman" w:cs="Times New Roman"/>
          <w:sz w:val="28"/>
          <w:szCs w:val="28"/>
        </w:rPr>
        <w:t xml:space="preserve">а официальном сайте ФАС России Вы можете ознакомиться с ответами на часто задаваемые вопросы в разделе: «Вопросы и ответы»: </w:t>
      </w:r>
      <w:hyperlink r:id="rId11" w:history="1">
        <w:r w:rsidR="00D62170" w:rsidRPr="005E0430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http://fas.gov.ru/citizens/list-of-questions-and-answers/</w:t>
        </w:r>
      </w:hyperlink>
      <w:r w:rsidRPr="005E0430">
        <w:rPr>
          <w:rFonts w:ascii="Times New Roman" w:hAnsi="Times New Roman" w:cs="Times New Roman"/>
        </w:rPr>
        <w:t>.</w:t>
      </w:r>
    </w:p>
    <w:p w:rsidR="000364F3" w:rsidRDefault="000B6307" w:rsidP="00236EF9">
      <w:pPr>
        <w:pStyle w:val="a3"/>
        <w:ind w:left="0"/>
        <w:jc w:val="both"/>
      </w:pPr>
    </w:p>
    <w:sectPr w:rsidR="000364F3" w:rsidSect="005E043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8AF"/>
    <w:multiLevelType w:val="hybridMultilevel"/>
    <w:tmpl w:val="DD827950"/>
    <w:lvl w:ilvl="0" w:tplc="56C0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AE"/>
    <w:rsid w:val="00020D6D"/>
    <w:rsid w:val="0003148B"/>
    <w:rsid w:val="000759AE"/>
    <w:rsid w:val="000B6307"/>
    <w:rsid w:val="001106B5"/>
    <w:rsid w:val="00236EF9"/>
    <w:rsid w:val="003A3EA5"/>
    <w:rsid w:val="004F3FAD"/>
    <w:rsid w:val="00515A6D"/>
    <w:rsid w:val="005E0430"/>
    <w:rsid w:val="00734A6B"/>
    <w:rsid w:val="007D3299"/>
    <w:rsid w:val="00AB78DE"/>
    <w:rsid w:val="00AD2F64"/>
    <w:rsid w:val="00B80CB0"/>
    <w:rsid w:val="00D62170"/>
    <w:rsid w:val="00DC2050"/>
    <w:rsid w:val="00D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759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2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7">
    <w:name w:val="Hyperlink"/>
    <w:rsid w:val="00D62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30F54F7653C392B9260BC7A7A1BC3B731D1E9CA5D242BE17847F799D5B05DB225DF1E5B3E6C857Da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FCA17091EE657A3C8F66E0E115CE040177E476FE417F8E3F10BFFCED6A6610CE54E021R7P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FCA17091EE657A3C8F66E0E115CE040177E476FE417F8E3F10BFFCED6A6610CE54E02772AE630BRAPCH" TargetMode="External"/><Relationship Id="rId11" Type="http://schemas.openxmlformats.org/officeDocument/2006/relationships/hyperlink" Target="http://fas.gov.ru/citizens/list-of-questions-and-answers/" TargetMode="External"/><Relationship Id="rId5" Type="http://schemas.openxmlformats.org/officeDocument/2006/relationships/hyperlink" Target="consultantplus://offline/ref=93FCA17091EE657A3C8F66E0E115CE040177E476FE417F8E3F10BFFCED6A6610CE54E02772AE630CRAPEH" TargetMode="External"/><Relationship Id="rId10" Type="http://schemas.openxmlformats.org/officeDocument/2006/relationships/hyperlink" Target="consultantplus://offline/ref=D4014B6B4CED17ADB0AFF5CEFC3E88AF46AE3C96AC08F8C4271469FB087700DF24FC000C44406957M9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730F54F7653C392B9260BC7A7A1BC3B731D1E9CA5D242BE17847F799D5B05DB225DF1E5B3E68827Da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8</cp:revision>
  <dcterms:created xsi:type="dcterms:W3CDTF">2017-07-06T08:53:00Z</dcterms:created>
  <dcterms:modified xsi:type="dcterms:W3CDTF">2017-09-06T08:53:00Z</dcterms:modified>
</cp:coreProperties>
</file>