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4" w:rsidRDefault="009F5734" w:rsidP="006A28FD">
      <w:pPr>
        <w:shd w:val="clear" w:color="auto" w:fill="FFFFFF" w:themeFill="background1"/>
        <w:ind w:firstLine="708"/>
        <w:jc w:val="right"/>
      </w:pPr>
    </w:p>
    <w:p w:rsidR="006A28FD" w:rsidRDefault="006A28FD" w:rsidP="006A28FD">
      <w:pPr>
        <w:shd w:val="clear" w:color="auto" w:fill="FFFFFF" w:themeFill="background1"/>
        <w:ind w:firstLine="708"/>
        <w:jc w:val="right"/>
        <w:rPr>
          <w:b/>
          <w:sz w:val="28"/>
          <w:szCs w:val="28"/>
        </w:rPr>
      </w:pPr>
    </w:p>
    <w:p w:rsidR="00300D60" w:rsidRPr="00300D60" w:rsidRDefault="00300D60" w:rsidP="00300D60">
      <w:pPr>
        <w:shd w:val="clear" w:color="auto" w:fill="FFFFFF" w:themeFill="background1"/>
        <w:ind w:firstLine="708"/>
        <w:jc w:val="right"/>
        <w:rPr>
          <w:sz w:val="28"/>
          <w:szCs w:val="28"/>
        </w:rPr>
      </w:pPr>
      <w:r w:rsidRPr="00300D60">
        <w:rPr>
          <w:sz w:val="28"/>
          <w:szCs w:val="28"/>
        </w:rPr>
        <w:t>Приложение</w:t>
      </w:r>
    </w:p>
    <w:p w:rsidR="00300D60" w:rsidRPr="00300D60" w:rsidRDefault="00300D60" w:rsidP="00300D60">
      <w:pPr>
        <w:shd w:val="clear" w:color="auto" w:fill="FFFFFF" w:themeFill="background1"/>
        <w:ind w:firstLine="708"/>
        <w:jc w:val="center"/>
        <w:rPr>
          <w:b/>
          <w:sz w:val="28"/>
          <w:szCs w:val="28"/>
        </w:rPr>
      </w:pPr>
    </w:p>
    <w:p w:rsidR="00300D60" w:rsidRPr="00300D60" w:rsidRDefault="00300D60" w:rsidP="00300D60">
      <w:pPr>
        <w:shd w:val="clear" w:color="auto" w:fill="FFFFFF" w:themeFill="background1"/>
        <w:ind w:firstLine="708"/>
        <w:jc w:val="center"/>
        <w:rPr>
          <w:b/>
          <w:sz w:val="28"/>
          <w:szCs w:val="28"/>
        </w:rPr>
      </w:pPr>
      <w:r w:rsidRPr="00300D60">
        <w:rPr>
          <w:b/>
          <w:sz w:val="28"/>
          <w:szCs w:val="28"/>
        </w:rPr>
        <w:t xml:space="preserve">Отчет о выполнении мероприятий, предусмотренных Планом противодействия коррупции Управления Федеральной антимонопольной службы </w:t>
      </w:r>
    </w:p>
    <w:p w:rsidR="00866AE1" w:rsidRDefault="00300D60" w:rsidP="00300D60">
      <w:pPr>
        <w:shd w:val="clear" w:color="auto" w:fill="FFFFFF" w:themeFill="background1"/>
        <w:ind w:firstLine="708"/>
        <w:jc w:val="center"/>
        <w:rPr>
          <w:b/>
          <w:sz w:val="28"/>
          <w:szCs w:val="28"/>
        </w:rPr>
      </w:pPr>
      <w:r w:rsidRPr="00300D60">
        <w:rPr>
          <w:b/>
          <w:sz w:val="28"/>
          <w:szCs w:val="28"/>
        </w:rPr>
        <w:t xml:space="preserve">по Кемеровской области за </w:t>
      </w:r>
      <w:r w:rsidR="006470E5">
        <w:rPr>
          <w:b/>
          <w:sz w:val="28"/>
          <w:szCs w:val="28"/>
        </w:rPr>
        <w:t>1 полугодие 2022</w:t>
      </w:r>
      <w:r w:rsidR="00115F43">
        <w:rPr>
          <w:b/>
          <w:sz w:val="28"/>
          <w:szCs w:val="28"/>
        </w:rPr>
        <w:t xml:space="preserve"> год</w:t>
      </w:r>
      <w:r w:rsidRPr="00300D60">
        <w:rPr>
          <w:b/>
          <w:sz w:val="28"/>
          <w:szCs w:val="28"/>
        </w:rPr>
        <w:t>.</w:t>
      </w:r>
    </w:p>
    <w:p w:rsidR="009F5734" w:rsidRPr="00DB74CD" w:rsidRDefault="009F5734"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57"/>
        <w:gridCol w:w="8727"/>
      </w:tblGrid>
      <w:tr w:rsidR="00300D60" w:rsidRPr="00DB74CD" w:rsidTr="003B7E6B">
        <w:trPr>
          <w:trHeight w:val="639"/>
          <w:tblHeader/>
          <w:jc w:val="center"/>
        </w:trPr>
        <w:tc>
          <w:tcPr>
            <w:tcW w:w="704" w:type="dxa"/>
          </w:tcPr>
          <w:p w:rsidR="00300D60" w:rsidRPr="00DB74CD" w:rsidRDefault="00300D60"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57" w:type="dxa"/>
          </w:tcPr>
          <w:p w:rsidR="00300D60" w:rsidRPr="00DB74CD" w:rsidRDefault="00300D60" w:rsidP="00DB74CD">
            <w:pPr>
              <w:shd w:val="clear" w:color="auto" w:fill="FFFFFF" w:themeFill="background1"/>
              <w:spacing w:before="60" w:after="60"/>
              <w:jc w:val="center"/>
              <w:rPr>
                <w:b/>
              </w:rPr>
            </w:pPr>
            <w:r w:rsidRPr="00DB74CD">
              <w:rPr>
                <w:b/>
              </w:rPr>
              <w:t>Мероприятия</w:t>
            </w:r>
          </w:p>
        </w:tc>
        <w:tc>
          <w:tcPr>
            <w:tcW w:w="8727" w:type="dxa"/>
          </w:tcPr>
          <w:p w:rsidR="00300D60" w:rsidRPr="00DB74CD" w:rsidRDefault="00300D60" w:rsidP="00DB74CD">
            <w:pPr>
              <w:shd w:val="clear" w:color="auto" w:fill="FFFFFF" w:themeFill="background1"/>
              <w:spacing w:before="60" w:after="60"/>
              <w:jc w:val="center"/>
              <w:rPr>
                <w:b/>
              </w:rPr>
            </w:pPr>
            <w:r w:rsidRPr="00DB74CD">
              <w:rPr>
                <w:b/>
              </w:rPr>
              <w:t>Ожидаемый результат</w:t>
            </w:r>
          </w:p>
        </w:tc>
      </w:tr>
      <w:tr w:rsidR="00FF45AA" w:rsidRPr="00DB74CD" w:rsidTr="003B7E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9F5734" w:rsidRPr="00DB74CD" w:rsidRDefault="00FF45AA" w:rsidP="00245832">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45832">
              <w:rPr>
                <w:b/>
              </w:rPr>
              <w:t xml:space="preserve">обеспечение неотвратимости </w:t>
            </w:r>
            <w:r w:rsidRPr="00DB74CD">
              <w:rPr>
                <w:b/>
              </w:rPr>
              <w:t>ответственности за их нарушение</w:t>
            </w:r>
          </w:p>
        </w:tc>
      </w:tr>
      <w:tr w:rsidR="00300D60" w:rsidRPr="00DB74CD" w:rsidTr="003B7E6B">
        <w:trPr>
          <w:trHeight w:val="2296"/>
          <w:jc w:val="center"/>
        </w:trPr>
        <w:tc>
          <w:tcPr>
            <w:tcW w:w="704" w:type="dxa"/>
          </w:tcPr>
          <w:p w:rsidR="00300D60" w:rsidRPr="00DB74CD" w:rsidRDefault="00300D60" w:rsidP="00DB74CD">
            <w:pPr>
              <w:shd w:val="clear" w:color="auto" w:fill="FFFFFF" w:themeFill="background1"/>
              <w:spacing w:before="120" w:after="120"/>
              <w:jc w:val="center"/>
            </w:pPr>
            <w:r w:rsidRPr="00DB74CD">
              <w:t>1.1.</w:t>
            </w:r>
          </w:p>
        </w:tc>
        <w:tc>
          <w:tcPr>
            <w:tcW w:w="6157" w:type="dxa"/>
          </w:tcPr>
          <w:p w:rsidR="00300D60" w:rsidRPr="0049523D" w:rsidRDefault="00300D60" w:rsidP="00667B9D">
            <w:pPr>
              <w:shd w:val="clear" w:color="auto" w:fill="FFFFFF" w:themeFill="background1"/>
              <w:jc w:val="both"/>
            </w:pPr>
            <w:r>
              <w:t>Контроль за соблюдением гражданскими служащими Кемеровского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727" w:type="dxa"/>
          </w:tcPr>
          <w:p w:rsidR="00300D60" w:rsidRPr="0049523D" w:rsidRDefault="00115F43" w:rsidP="006470E5">
            <w:pPr>
              <w:shd w:val="clear" w:color="auto" w:fill="FFFFFF" w:themeFill="background1"/>
              <w:jc w:val="both"/>
            </w:pPr>
            <w:r>
              <w:t xml:space="preserve">В </w:t>
            </w:r>
            <w:r w:rsidR="006470E5">
              <w:t>1 полугодии 2022 года должностным лицам</w:t>
            </w:r>
            <w:r w:rsidRPr="00115F43">
              <w:t xml:space="preserve"> Кемеровского УФАС России (ответственным за работу по профилактике коррупционных и иных правонарушений) уведомления по установленной форме от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470E5">
              <w:t xml:space="preserve"> не поступали</w:t>
            </w:r>
            <w:r w:rsidRPr="00115F43">
              <w:t xml:space="preserve">. </w:t>
            </w:r>
          </w:p>
        </w:tc>
      </w:tr>
      <w:tr w:rsidR="00300D60" w:rsidRPr="00DB74CD" w:rsidTr="003B7E6B">
        <w:trPr>
          <w:jc w:val="center"/>
        </w:trPr>
        <w:tc>
          <w:tcPr>
            <w:tcW w:w="704" w:type="dxa"/>
          </w:tcPr>
          <w:p w:rsidR="00300D60" w:rsidRPr="00DB74CD" w:rsidRDefault="00300D60" w:rsidP="00A54C5F">
            <w:pPr>
              <w:shd w:val="clear" w:color="auto" w:fill="FFFFFF" w:themeFill="background1"/>
              <w:spacing w:before="120" w:after="120"/>
              <w:jc w:val="center"/>
            </w:pPr>
            <w:r>
              <w:t>1.2.</w:t>
            </w:r>
          </w:p>
        </w:tc>
        <w:tc>
          <w:tcPr>
            <w:tcW w:w="6157" w:type="dxa"/>
          </w:tcPr>
          <w:p w:rsidR="00300D60" w:rsidRPr="0049523D" w:rsidRDefault="00300D60" w:rsidP="00DB74CD">
            <w:pPr>
              <w:shd w:val="clear" w:color="auto" w:fill="FFFFFF" w:themeFill="background1"/>
              <w:jc w:val="both"/>
            </w:pPr>
            <w:r w:rsidRPr="0049523D">
              <w:t xml:space="preserve">Организация приема </w:t>
            </w:r>
            <w:r>
              <w:t>справок</w:t>
            </w:r>
            <w:r w:rsidRPr="0049523D">
              <w:t xml:space="preserve"> о доходах, расходах, об имуществе и обязательствах имущественного характера, предст</w:t>
            </w:r>
            <w:r>
              <w:t xml:space="preserve">авляемых гражданскими служащими </w:t>
            </w:r>
            <w:r w:rsidRPr="0049523D">
              <w:t>Кемеровского УФАС России.</w:t>
            </w:r>
          </w:p>
          <w:p w:rsidR="00300D60" w:rsidRPr="0049523D" w:rsidRDefault="00300D60" w:rsidP="00E25694">
            <w:pPr>
              <w:shd w:val="clear" w:color="auto" w:fill="FFFFFF" w:themeFill="background1"/>
              <w:jc w:val="both"/>
            </w:pPr>
            <w:r w:rsidRPr="0049523D">
              <w:t>Обеспечение контроля своевременности представления указанных сведений.</w:t>
            </w:r>
          </w:p>
        </w:tc>
        <w:tc>
          <w:tcPr>
            <w:tcW w:w="8727" w:type="dxa"/>
          </w:tcPr>
          <w:p w:rsidR="00300D60" w:rsidRPr="0049523D" w:rsidRDefault="00115F43" w:rsidP="00994BEC">
            <w:pPr>
              <w:shd w:val="clear" w:color="auto" w:fill="FFFFFF" w:themeFill="background1"/>
              <w:ind w:right="-108"/>
              <w:jc w:val="both"/>
            </w:pPr>
            <w:r w:rsidRPr="00115F43">
              <w:t xml:space="preserve">В </w:t>
            </w:r>
            <w:r w:rsidR="006470E5" w:rsidRPr="006470E5">
              <w:t xml:space="preserve">1 полугодии 2022 года </w:t>
            </w:r>
            <w:r w:rsidRPr="00115F43">
              <w:t xml:space="preserve">было принято </w:t>
            </w:r>
            <w:r w:rsidR="006470E5">
              <w:t>31</w:t>
            </w:r>
            <w:r w:rsidR="00DC4F88">
              <w:t xml:space="preserve"> справка</w:t>
            </w:r>
            <w:r w:rsidRPr="00115F43">
              <w:t xml:space="preserve"> о доходах, расходах, об имуществе и обязательствах имущественного характера, представленных гражданскими служащими Кемеровск</w:t>
            </w:r>
            <w:r w:rsidR="006470E5">
              <w:t>ого УФАС России за отчетный 2021</w:t>
            </w:r>
            <w:r w:rsidRPr="00115F43">
              <w:t xml:space="preserve"> год. </w:t>
            </w:r>
            <w:r w:rsidR="006470E5">
              <w:t>Их них 5</w:t>
            </w:r>
            <w:r w:rsidRPr="00115F43">
              <w:t xml:space="preserve"> справок о доходах, расходах, об имуществе и обязательствах имущественного характера, предоставлены вновь принятыми сотрудниками на должность государственной гражданской службы. </w:t>
            </w:r>
            <w:r w:rsidR="00994BEC">
              <w:t xml:space="preserve">Все </w:t>
            </w:r>
            <w:r w:rsidR="006470E5" w:rsidRPr="006470E5">
              <w:t>справки сданы в срок –</w:t>
            </w:r>
            <w:r w:rsidR="00994BEC">
              <w:t xml:space="preserve"> до 30.04.2022</w:t>
            </w:r>
            <w:r w:rsidR="006470E5" w:rsidRPr="006470E5">
              <w:t xml:space="preserve"> года</w:t>
            </w:r>
            <w:r w:rsidR="00994BEC">
              <w:t xml:space="preserve"> и </w:t>
            </w:r>
            <w:r w:rsidR="00431AA0" w:rsidRPr="00431AA0">
              <w:t>занесены на портал государственной службы (ЕИС УКС).</w:t>
            </w:r>
          </w:p>
        </w:tc>
      </w:tr>
      <w:tr w:rsidR="00300D60" w:rsidRPr="00DB74CD" w:rsidTr="003B7E6B">
        <w:trPr>
          <w:jc w:val="center"/>
        </w:trPr>
        <w:tc>
          <w:tcPr>
            <w:tcW w:w="704" w:type="dxa"/>
          </w:tcPr>
          <w:p w:rsidR="00300D60" w:rsidRDefault="00300D60" w:rsidP="00A54C5F">
            <w:pPr>
              <w:shd w:val="clear" w:color="auto" w:fill="FFFFFF" w:themeFill="background1"/>
              <w:spacing w:before="120" w:after="120"/>
              <w:jc w:val="center"/>
            </w:pPr>
            <w:r>
              <w:t>1.3.</w:t>
            </w:r>
          </w:p>
        </w:tc>
        <w:tc>
          <w:tcPr>
            <w:tcW w:w="6157" w:type="dxa"/>
          </w:tcPr>
          <w:p w:rsidR="00300D60" w:rsidRPr="0049523D" w:rsidRDefault="00300D60" w:rsidP="00A853FB">
            <w:pPr>
              <w:shd w:val="clear" w:color="auto" w:fill="FFFFFF" w:themeFill="background1"/>
              <w:jc w:val="both"/>
            </w:pPr>
            <w:r w:rsidRPr="0049523D">
              <w:t xml:space="preserve">Подготовка к опубликованию </w:t>
            </w:r>
            <w:r>
              <w:t xml:space="preserve">и размещение на официальном сайте Кемеровского УФАС России </w:t>
            </w:r>
            <w:r w:rsidRPr="0049523D">
              <w:t>сведений о доходах, расходах, об имуществе и обязател</w:t>
            </w:r>
            <w:r>
              <w:t xml:space="preserve">ьствах имущественного характера, в соответствии с Перечнями должностей, замещение </w:t>
            </w:r>
            <w:r>
              <w:lastRenderedPageBreak/>
              <w:t>которых влечет за собой размещение на официальном сайте</w:t>
            </w:r>
            <w:r w:rsidRPr="00A853FB">
              <w:t xml:space="preserve"> Кемеровского УФАС России</w:t>
            </w:r>
            <w:r>
              <w:t>.</w:t>
            </w:r>
          </w:p>
        </w:tc>
        <w:tc>
          <w:tcPr>
            <w:tcW w:w="8727" w:type="dxa"/>
          </w:tcPr>
          <w:p w:rsidR="003B7E6B" w:rsidRPr="003B7E6B" w:rsidRDefault="003B7E6B" w:rsidP="003B7E6B">
            <w:pPr>
              <w:shd w:val="clear" w:color="auto" w:fill="FFFFFF" w:themeFill="background1"/>
              <w:ind w:right="-108"/>
              <w:jc w:val="both"/>
            </w:pPr>
            <w:r w:rsidRPr="003B7E6B">
              <w:lastRenderedPageBreak/>
              <w:t xml:space="preserve">На официальном сайте Кемеровского УФАС России размещены сведения о доходах, расходах, об имуществе и обязательствах имущественного характера гражданских служащих в соответствии с Перечнем должностей, замещение которых влечет за собой размещение указанных сведений на официальном сайте. Приказом Кемеровского УФАС России </w:t>
            </w:r>
            <w:r>
              <w:t>данным Перечнем утверждены 15</w:t>
            </w:r>
            <w:r w:rsidRPr="003B7E6B">
              <w:t xml:space="preserve"> должностей.</w:t>
            </w:r>
          </w:p>
          <w:p w:rsidR="00300D60" w:rsidRPr="0049523D" w:rsidRDefault="00300D60" w:rsidP="003B7E6B">
            <w:pPr>
              <w:shd w:val="clear" w:color="auto" w:fill="FFFFFF" w:themeFill="background1"/>
              <w:ind w:right="-108"/>
              <w:jc w:val="both"/>
            </w:pPr>
          </w:p>
        </w:tc>
      </w:tr>
      <w:tr w:rsidR="004B690C" w:rsidRPr="00DB74CD" w:rsidTr="003B7E6B">
        <w:trPr>
          <w:jc w:val="center"/>
        </w:trPr>
        <w:tc>
          <w:tcPr>
            <w:tcW w:w="704" w:type="dxa"/>
          </w:tcPr>
          <w:p w:rsidR="004B690C" w:rsidRPr="003B1ACA" w:rsidRDefault="004B690C" w:rsidP="004E4E89">
            <w:pPr>
              <w:shd w:val="clear" w:color="auto" w:fill="FFFFFF" w:themeFill="background1"/>
              <w:spacing w:before="120" w:after="120"/>
              <w:jc w:val="center"/>
              <w:rPr>
                <w:highlight w:val="yellow"/>
              </w:rPr>
            </w:pPr>
            <w:r w:rsidRPr="0049523D">
              <w:lastRenderedPageBreak/>
              <w:t>1.4.</w:t>
            </w:r>
          </w:p>
        </w:tc>
        <w:tc>
          <w:tcPr>
            <w:tcW w:w="6157" w:type="dxa"/>
          </w:tcPr>
          <w:p w:rsidR="004B690C" w:rsidRPr="0049523D" w:rsidRDefault="004B690C" w:rsidP="00536506">
            <w:pPr>
              <w:shd w:val="clear" w:color="auto" w:fill="FFFFFF" w:themeFill="background1"/>
              <w:jc w:val="both"/>
            </w:pPr>
            <w:r>
              <w:t>Проведение а</w:t>
            </w:r>
            <w:r w:rsidRPr="0049523D">
              <w:t>нализ</w:t>
            </w:r>
            <w:r>
              <w:t>а</w:t>
            </w:r>
            <w:r w:rsidRPr="0049523D">
              <w:t xml:space="preserve">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A32771" w:rsidRPr="00A32771" w:rsidRDefault="009F1425" w:rsidP="00A32771">
            <w:pPr>
              <w:shd w:val="clear" w:color="auto" w:fill="FFFFFF" w:themeFill="background1"/>
              <w:ind w:right="-108"/>
              <w:jc w:val="both"/>
            </w:pPr>
            <w:r w:rsidRPr="009F1425">
              <w:t xml:space="preserve">В 1 полугодии 2022 года </w:t>
            </w:r>
            <w:r w:rsidR="00A32771">
              <w:t>был проведен анализ 26</w:t>
            </w:r>
            <w:r w:rsidR="003B7E6B">
              <w:t xml:space="preserve"> справок</w:t>
            </w:r>
            <w:r w:rsidR="003B7E6B" w:rsidRPr="003B7E6B">
              <w:t xml:space="preserve"> сведений о доходах, расходах, об имуществе и обязател</w:t>
            </w:r>
            <w:r>
              <w:t xml:space="preserve">ьствах имущественного характера, </w:t>
            </w:r>
            <w:r w:rsidRPr="009F1425">
              <w:t>представленных гражданскими служащими Кемеровского УФАС России за отчетный 2021 год</w:t>
            </w:r>
            <w:r>
              <w:t xml:space="preserve">. </w:t>
            </w:r>
            <w:r w:rsidR="00A32771" w:rsidRPr="00A32771">
              <w:t>Все сведения, поданные сотрудниками Управления были проанализированы. В ходе анализа представленных сведений нарушения не выявлены. По справкам замечаний нет.</w:t>
            </w:r>
          </w:p>
          <w:p w:rsidR="004B690C" w:rsidRPr="0049523D" w:rsidRDefault="004B690C" w:rsidP="003B7E6B">
            <w:pPr>
              <w:shd w:val="clear" w:color="auto" w:fill="FFFFFF" w:themeFill="background1"/>
              <w:ind w:right="-108"/>
              <w:jc w:val="both"/>
            </w:pP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1.5.</w:t>
            </w:r>
          </w:p>
        </w:tc>
        <w:tc>
          <w:tcPr>
            <w:tcW w:w="6157" w:type="dxa"/>
          </w:tcPr>
          <w:p w:rsidR="004B690C" w:rsidRPr="0049523D" w:rsidRDefault="004B690C" w:rsidP="00536506">
            <w:pPr>
              <w:shd w:val="clear" w:color="auto" w:fill="FFFFFF" w:themeFill="background1"/>
              <w:jc w:val="both"/>
            </w:pPr>
            <w:r>
              <w:t>Инициирование, о</w:t>
            </w:r>
            <w:r w:rsidRPr="0049523D">
              <w:t>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4B690C" w:rsidRDefault="003B7E6B" w:rsidP="003B7E6B">
            <w:pPr>
              <w:shd w:val="clear" w:color="auto" w:fill="FFFFFF" w:themeFill="background1"/>
              <w:ind w:right="-108"/>
              <w:jc w:val="both"/>
            </w:pPr>
            <w:r w:rsidRPr="003B7E6B">
              <w:t>В ходе анализа сведений о доходах, расходах, об имуществе и обязательствах имущественного характера, представленных гражданскими служащими Кемеровского УФАС России, случаев несоблюдения гражданскими служащими законодательства Российской Федерации о противодействии коррупции не выявлено.</w:t>
            </w:r>
          </w:p>
          <w:p w:rsidR="004B690C" w:rsidRPr="0049523D" w:rsidRDefault="004B690C" w:rsidP="003B7E6B">
            <w:pPr>
              <w:shd w:val="clear" w:color="auto" w:fill="FFFFFF" w:themeFill="background1"/>
              <w:ind w:right="-108"/>
              <w:jc w:val="both"/>
            </w:pP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1.6.</w:t>
            </w:r>
          </w:p>
        </w:tc>
        <w:tc>
          <w:tcPr>
            <w:tcW w:w="6157" w:type="dxa"/>
          </w:tcPr>
          <w:p w:rsidR="004B690C" w:rsidRPr="0049523D" w:rsidRDefault="004B690C" w:rsidP="00DA4672">
            <w:pPr>
              <w:shd w:val="clear" w:color="auto" w:fill="FFFFFF" w:themeFill="background1"/>
              <w:jc w:val="both"/>
            </w:pPr>
            <w:r w:rsidRPr="00DA4672">
              <w:t>Инициирование, организация</w:t>
            </w:r>
            <w:r w:rsidRPr="0049523D">
              <w:t xml:space="preserve"> и проведение в порядке, предусмотренном нормативными правовыми актами Российской Федерации, проверок по </w:t>
            </w:r>
            <w:r>
              <w:t>признакам</w:t>
            </w:r>
            <w:r w:rsidRPr="0049523D">
              <w:t xml:space="preserve"> несоблюдения федеральными государственными служащими </w:t>
            </w:r>
            <w:r>
              <w:t>Кемеровского У</w:t>
            </w:r>
            <w:r w:rsidRPr="0049523D">
              <w:t>ФАС России запретов, ограничений и требований, установленных в целях противодействия коррупции</w:t>
            </w:r>
            <w:r>
              <w:t xml:space="preserve"> (антикоррупционные стандарты)</w:t>
            </w:r>
            <w:r w:rsidRPr="0049523D">
              <w:t>, а также применение соответствующих мер дисциплинарной ответственности.</w:t>
            </w:r>
          </w:p>
        </w:tc>
        <w:tc>
          <w:tcPr>
            <w:tcW w:w="8727" w:type="dxa"/>
          </w:tcPr>
          <w:p w:rsidR="003B7E6B" w:rsidRPr="003B7E6B" w:rsidRDefault="00A32771" w:rsidP="001E2FD1">
            <w:pPr>
              <w:pStyle w:val="ConsPlusNonformat"/>
              <w:jc w:val="both"/>
            </w:pPr>
            <w:r w:rsidRPr="00A32771">
              <w:rPr>
                <w:rFonts w:ascii="Times New Roman" w:hAnsi="Times New Roman" w:cs="Times New Roman"/>
                <w:sz w:val="24"/>
                <w:szCs w:val="24"/>
              </w:rPr>
              <w:t>В 1 полугодии 2022 года</w:t>
            </w:r>
            <w:r w:rsidR="003B7E6B" w:rsidRPr="003B7E6B">
              <w:rPr>
                <w:rFonts w:ascii="Times New Roman" w:hAnsi="Times New Roman" w:cs="Times New Roman"/>
                <w:sz w:val="24"/>
                <w:szCs w:val="24"/>
              </w:rPr>
              <w:t xml:space="preserve"> в Кемеровском УФАС России </w:t>
            </w:r>
            <w:r>
              <w:rPr>
                <w:rFonts w:ascii="Times New Roman" w:hAnsi="Times New Roman" w:cs="Times New Roman"/>
                <w:sz w:val="24"/>
                <w:szCs w:val="24"/>
              </w:rPr>
              <w:t>проверки</w:t>
            </w:r>
            <w:r w:rsidR="004A018A" w:rsidRPr="004A018A">
              <w:rPr>
                <w:rFonts w:ascii="Times New Roman" w:hAnsi="Times New Roman" w:cs="Times New Roman"/>
                <w:sz w:val="24"/>
                <w:szCs w:val="24"/>
              </w:rPr>
              <w:t xml:space="preserve"> по несоблюдению </w:t>
            </w:r>
            <w:r w:rsidR="00DC4F88">
              <w:rPr>
                <w:rFonts w:ascii="Times New Roman" w:hAnsi="Times New Roman" w:cs="Times New Roman"/>
                <w:sz w:val="24"/>
                <w:szCs w:val="24"/>
              </w:rPr>
              <w:t>гражданскими служащими У</w:t>
            </w:r>
            <w:r w:rsidR="004A018A" w:rsidRPr="004A018A">
              <w:rPr>
                <w:rFonts w:ascii="Times New Roman" w:hAnsi="Times New Roman" w:cs="Times New Roman"/>
                <w:sz w:val="24"/>
                <w:szCs w:val="24"/>
              </w:rPr>
              <w:t xml:space="preserve">правления запретов, ограничений и требований, установленных в </w:t>
            </w:r>
            <w:r>
              <w:rPr>
                <w:rFonts w:ascii="Times New Roman" w:hAnsi="Times New Roman" w:cs="Times New Roman"/>
                <w:sz w:val="24"/>
                <w:szCs w:val="24"/>
              </w:rPr>
              <w:t>целях противодействия коррупции не проводились</w:t>
            </w:r>
            <w:r w:rsidR="004A018A">
              <w:rPr>
                <w:rFonts w:ascii="Times New Roman" w:hAnsi="Times New Roman" w:cs="Times New Roman"/>
                <w:sz w:val="24"/>
                <w:szCs w:val="24"/>
              </w:rPr>
              <w:t>.</w:t>
            </w:r>
          </w:p>
          <w:p w:rsidR="004B690C" w:rsidRPr="00DA4672" w:rsidRDefault="004B690C" w:rsidP="003B7E6B">
            <w:pPr>
              <w:pStyle w:val="ConsPlusNonformat"/>
              <w:jc w:val="both"/>
              <w:rPr>
                <w:rFonts w:ascii="Times New Roman" w:hAnsi="Times New Roman" w:cs="Times New Roman"/>
                <w:sz w:val="24"/>
                <w:szCs w:val="24"/>
              </w:rPr>
            </w:pPr>
          </w:p>
        </w:tc>
      </w:tr>
      <w:tr w:rsidR="004B690C" w:rsidRPr="00DB74CD" w:rsidTr="003B7E6B">
        <w:trPr>
          <w:jc w:val="center"/>
        </w:trPr>
        <w:tc>
          <w:tcPr>
            <w:tcW w:w="704" w:type="dxa"/>
          </w:tcPr>
          <w:p w:rsidR="004B690C" w:rsidRPr="00251CD8" w:rsidRDefault="004B690C" w:rsidP="004E4E89">
            <w:pPr>
              <w:shd w:val="clear" w:color="auto" w:fill="FFFFFF" w:themeFill="background1"/>
              <w:spacing w:before="120" w:after="120"/>
              <w:jc w:val="center"/>
            </w:pPr>
            <w:r w:rsidRPr="00251CD8">
              <w:t>1.7.</w:t>
            </w:r>
          </w:p>
        </w:tc>
        <w:tc>
          <w:tcPr>
            <w:tcW w:w="6157" w:type="dxa"/>
          </w:tcPr>
          <w:p w:rsidR="004B690C" w:rsidRPr="00251CD8" w:rsidRDefault="004B690C" w:rsidP="006A7BEE">
            <w:pPr>
              <w:shd w:val="clear" w:color="auto" w:fill="FFFFFF" w:themeFill="background1"/>
              <w:jc w:val="both"/>
            </w:pPr>
            <w:r w:rsidRPr="00251CD8">
              <w:t>Осуществление контроля за расходами гражданских служащих в соответствии с действующим законодательством Российской Федерации.</w:t>
            </w:r>
          </w:p>
        </w:tc>
        <w:tc>
          <w:tcPr>
            <w:tcW w:w="8727" w:type="dxa"/>
          </w:tcPr>
          <w:p w:rsidR="004B690C" w:rsidRPr="00251CD8" w:rsidRDefault="00B46C37" w:rsidP="003B7E6B">
            <w:pPr>
              <w:pStyle w:val="ConsPlusNonformat"/>
              <w:shd w:val="clear" w:color="auto" w:fill="FFFFFF" w:themeFill="background1"/>
              <w:jc w:val="both"/>
              <w:rPr>
                <w:rFonts w:ascii="Times New Roman" w:hAnsi="Times New Roman" w:cs="Times New Roman"/>
                <w:sz w:val="24"/>
                <w:szCs w:val="24"/>
              </w:rPr>
            </w:pPr>
            <w:r w:rsidRPr="00B46C37">
              <w:rPr>
                <w:rFonts w:ascii="Times New Roman" w:hAnsi="Times New Roman" w:cs="Times New Roman"/>
                <w:sz w:val="24"/>
                <w:szCs w:val="24"/>
              </w:rPr>
              <w:t>По итогам процедур контроля за расходами гражданских служащих Кемеровского УФАС России несоответствие расходов служащего, членов его семьи их общему доходу не установлено.</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1.8</w:t>
            </w:r>
            <w:r w:rsidRPr="00DB74CD">
              <w:t>.</w:t>
            </w:r>
          </w:p>
        </w:tc>
        <w:tc>
          <w:tcPr>
            <w:tcW w:w="6157" w:type="dxa"/>
          </w:tcPr>
          <w:p w:rsidR="004B690C" w:rsidRPr="0049523D" w:rsidRDefault="004B690C" w:rsidP="00720AAF">
            <w:pPr>
              <w:shd w:val="clear" w:color="auto" w:fill="FFFFFF" w:themeFill="background1"/>
              <w:autoSpaceDE w:val="0"/>
              <w:autoSpaceDN w:val="0"/>
              <w:adjustRightInd w:val="0"/>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tc>
        <w:tc>
          <w:tcPr>
            <w:tcW w:w="8727" w:type="dxa"/>
          </w:tcPr>
          <w:p w:rsidR="00EF0110" w:rsidRPr="00E539A6" w:rsidRDefault="004F5C52" w:rsidP="00EF0110">
            <w:pPr>
              <w:pStyle w:val="ConsPlusNonformat"/>
              <w:jc w:val="both"/>
              <w:rPr>
                <w:rFonts w:ascii="Times New Roman" w:hAnsi="Times New Roman" w:cs="Times New Roman"/>
                <w:sz w:val="24"/>
                <w:szCs w:val="24"/>
              </w:rPr>
            </w:pPr>
            <w:r w:rsidRPr="004F5C52">
              <w:rPr>
                <w:rFonts w:ascii="Times New Roman" w:hAnsi="Times New Roman" w:cs="Times New Roman"/>
                <w:sz w:val="24"/>
                <w:szCs w:val="24"/>
              </w:rPr>
              <w:t xml:space="preserve">В 1 полугодии 2022 года </w:t>
            </w:r>
            <w:r w:rsidR="00B46C37" w:rsidRPr="00E539A6">
              <w:rPr>
                <w:rFonts w:ascii="Times New Roman" w:hAnsi="Times New Roman" w:cs="Times New Roman"/>
                <w:sz w:val="24"/>
                <w:szCs w:val="24"/>
              </w:rPr>
              <w:t xml:space="preserve">в Кемеровском УФАС России </w:t>
            </w:r>
            <w:r w:rsidR="00510845">
              <w:rPr>
                <w:rFonts w:ascii="Times New Roman" w:hAnsi="Times New Roman" w:cs="Times New Roman"/>
                <w:sz w:val="24"/>
                <w:szCs w:val="24"/>
              </w:rPr>
              <w:t>с</w:t>
            </w:r>
            <w:r w:rsidR="00755EE7">
              <w:rPr>
                <w:rFonts w:ascii="Times New Roman" w:hAnsi="Times New Roman" w:cs="Times New Roman"/>
                <w:sz w:val="24"/>
                <w:szCs w:val="24"/>
              </w:rPr>
              <w:t>лучаи</w:t>
            </w:r>
            <w:r w:rsidR="00E539A6" w:rsidRPr="00E539A6">
              <w:rPr>
                <w:rFonts w:ascii="Times New Roman" w:hAnsi="Times New Roman" w:cs="Times New Roman"/>
                <w:sz w:val="24"/>
                <w:szCs w:val="24"/>
              </w:rPr>
              <w:t xml:space="preserve"> несоблюдения гражданскими служащими Кемеровского УФАС России ограничений, запретов и неисполнения обязанностей, установленных в целях противодействия коррупции, </w:t>
            </w:r>
            <w:r w:rsidR="00510845">
              <w:rPr>
                <w:rFonts w:ascii="Times New Roman" w:hAnsi="Times New Roman" w:cs="Times New Roman"/>
                <w:sz w:val="24"/>
                <w:szCs w:val="24"/>
              </w:rPr>
              <w:t>касающихся получения подарков</w:t>
            </w:r>
            <w:r w:rsidR="00755EE7">
              <w:rPr>
                <w:rFonts w:ascii="Times New Roman" w:hAnsi="Times New Roman" w:cs="Times New Roman"/>
                <w:sz w:val="24"/>
                <w:szCs w:val="24"/>
              </w:rPr>
              <w:t xml:space="preserve"> не выявлены</w:t>
            </w:r>
            <w:r w:rsidR="00510845">
              <w:rPr>
                <w:rFonts w:ascii="Times New Roman" w:hAnsi="Times New Roman" w:cs="Times New Roman"/>
                <w:sz w:val="24"/>
                <w:szCs w:val="24"/>
              </w:rPr>
              <w:t xml:space="preserve">. </w:t>
            </w:r>
            <w:r w:rsidR="00EF0110" w:rsidRPr="00E539A6">
              <w:rPr>
                <w:rFonts w:ascii="Times New Roman" w:hAnsi="Times New Roman" w:cs="Times New Roman"/>
                <w:sz w:val="24"/>
                <w:szCs w:val="24"/>
              </w:rPr>
              <w:t xml:space="preserve">До сведения всех гражданских служащих доведена информация о запрете дарить и получать подарки. Данная информация размещена на официальном сайте и стенде Кемеровского УФАС </w:t>
            </w:r>
            <w:r w:rsidR="00EF0110" w:rsidRPr="00E539A6">
              <w:rPr>
                <w:rFonts w:ascii="Times New Roman" w:hAnsi="Times New Roman" w:cs="Times New Roman"/>
                <w:sz w:val="24"/>
                <w:szCs w:val="24"/>
              </w:rPr>
              <w:lastRenderedPageBreak/>
              <w:t>России, а также данная информация доводится до вновь принятых сотрудников при поступлении на службу в Кемеровское УФАС России.</w:t>
            </w:r>
          </w:p>
          <w:p w:rsidR="004B690C" w:rsidRPr="00B46C37" w:rsidRDefault="004B690C" w:rsidP="00B46C37">
            <w:pPr>
              <w:pStyle w:val="ConsPlusNonformat"/>
              <w:jc w:val="both"/>
            </w:pP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rsidRPr="00DB74CD">
              <w:lastRenderedPageBreak/>
              <w:t>1.</w:t>
            </w:r>
            <w:r>
              <w:t>9</w:t>
            </w:r>
            <w:r w:rsidRPr="00DB74CD">
              <w:t>.</w:t>
            </w:r>
          </w:p>
        </w:tc>
        <w:tc>
          <w:tcPr>
            <w:tcW w:w="6157" w:type="dxa"/>
          </w:tcPr>
          <w:p w:rsidR="004B690C" w:rsidRPr="0049523D" w:rsidRDefault="004B690C" w:rsidP="00954F9E">
            <w:pPr>
              <w:shd w:val="clear" w:color="auto" w:fill="FFFFFF" w:themeFill="background1"/>
              <w:autoSpaceDE w:val="0"/>
              <w:autoSpaceDN w:val="0"/>
              <w:adjustRightInd w:val="0"/>
              <w:jc w:val="both"/>
            </w:pPr>
            <w:r>
              <w:t>Осуществление контроля (мониторинг) исполнения государственными служащими Кемеровского УФАС России обязанности по уведомлению представителя нанимателя о выполнении иной оплачиваемой работы.</w:t>
            </w:r>
          </w:p>
        </w:tc>
        <w:tc>
          <w:tcPr>
            <w:tcW w:w="8727" w:type="dxa"/>
          </w:tcPr>
          <w:p w:rsidR="00510845" w:rsidRPr="00510845" w:rsidRDefault="004F5C52" w:rsidP="00510845">
            <w:pPr>
              <w:pStyle w:val="ConsPlusNonformat"/>
              <w:shd w:val="clear" w:color="auto" w:fill="FFFFFF" w:themeFill="background1"/>
              <w:jc w:val="both"/>
              <w:rPr>
                <w:rFonts w:ascii="Times New Roman" w:hAnsi="Times New Roman" w:cs="Times New Roman"/>
                <w:sz w:val="24"/>
                <w:szCs w:val="24"/>
              </w:rPr>
            </w:pPr>
            <w:r w:rsidRPr="004F5C52">
              <w:rPr>
                <w:rFonts w:ascii="Times New Roman" w:hAnsi="Times New Roman" w:cs="Times New Roman"/>
                <w:sz w:val="24"/>
                <w:szCs w:val="24"/>
              </w:rPr>
              <w:t xml:space="preserve">В 1 полугодии 2022 года </w:t>
            </w:r>
            <w:r w:rsidR="004A018A" w:rsidRPr="004A018A">
              <w:rPr>
                <w:rFonts w:ascii="Times New Roman" w:hAnsi="Times New Roman" w:cs="Times New Roman"/>
                <w:sz w:val="24"/>
                <w:szCs w:val="24"/>
              </w:rPr>
              <w:t>в Кемеровское УФАС России уведо</w:t>
            </w:r>
            <w:r w:rsidR="00DC4F88">
              <w:rPr>
                <w:rFonts w:ascii="Times New Roman" w:hAnsi="Times New Roman" w:cs="Times New Roman"/>
                <w:sz w:val="24"/>
                <w:szCs w:val="24"/>
              </w:rPr>
              <w:t>мления от гражданских служащих У</w:t>
            </w:r>
            <w:r w:rsidR="004A018A" w:rsidRPr="004A018A">
              <w:rPr>
                <w:rFonts w:ascii="Times New Roman" w:hAnsi="Times New Roman" w:cs="Times New Roman"/>
                <w:sz w:val="24"/>
                <w:szCs w:val="24"/>
              </w:rPr>
              <w:t>правления о намерении выполнять иную оплачиваемую работу</w:t>
            </w:r>
            <w:r>
              <w:rPr>
                <w:rFonts w:ascii="Times New Roman" w:hAnsi="Times New Roman" w:cs="Times New Roman"/>
                <w:sz w:val="24"/>
                <w:szCs w:val="24"/>
              </w:rPr>
              <w:t xml:space="preserve"> не поступали</w:t>
            </w:r>
            <w:r w:rsidR="004A018A" w:rsidRPr="004A018A">
              <w:rPr>
                <w:rFonts w:ascii="Times New Roman" w:hAnsi="Times New Roman" w:cs="Times New Roman"/>
                <w:sz w:val="24"/>
                <w:szCs w:val="24"/>
              </w:rPr>
              <w:t xml:space="preserve">. </w:t>
            </w:r>
            <w:r w:rsidR="00510845" w:rsidRPr="00510845">
              <w:rPr>
                <w:rFonts w:ascii="Times New Roman" w:hAnsi="Times New Roman" w:cs="Times New Roman"/>
                <w:sz w:val="24"/>
                <w:szCs w:val="24"/>
              </w:rPr>
              <w:t>До сведения всех гражданских служащих доведена информация</w:t>
            </w:r>
            <w:r w:rsidR="00510845">
              <w:rPr>
                <w:rFonts w:ascii="Times New Roman" w:hAnsi="Times New Roman" w:cs="Times New Roman"/>
                <w:sz w:val="24"/>
                <w:szCs w:val="24"/>
              </w:rPr>
              <w:t xml:space="preserve"> о предоставлении </w:t>
            </w:r>
            <w:r w:rsidR="00755EE7">
              <w:rPr>
                <w:rFonts w:ascii="Times New Roman" w:hAnsi="Times New Roman" w:cs="Times New Roman"/>
                <w:sz w:val="24"/>
                <w:szCs w:val="24"/>
              </w:rPr>
              <w:t>уведомления</w:t>
            </w:r>
            <w:r w:rsidR="00510845" w:rsidRPr="00510845">
              <w:rPr>
                <w:rFonts w:ascii="Times New Roman" w:hAnsi="Times New Roman" w:cs="Times New Roman"/>
                <w:sz w:val="24"/>
                <w:szCs w:val="24"/>
              </w:rPr>
              <w:t xml:space="preserve"> о намерении выполнять иную оплачиваемую работу</w:t>
            </w:r>
            <w:r w:rsidR="007E26F1" w:rsidRPr="007E26F1">
              <w:rPr>
                <w:rFonts w:ascii="Times New Roman" w:hAnsi="Times New Roman" w:cs="Times New Roman"/>
                <w:color w:val="000000"/>
                <w:spacing w:val="-1"/>
                <w:sz w:val="28"/>
                <w:szCs w:val="28"/>
              </w:rPr>
              <w:t xml:space="preserve"> </w:t>
            </w:r>
            <w:r w:rsidR="007E26F1" w:rsidRPr="007E26F1">
              <w:rPr>
                <w:rFonts w:ascii="Times New Roman" w:hAnsi="Times New Roman" w:cs="Times New Roman"/>
                <w:sz w:val="24"/>
                <w:szCs w:val="24"/>
              </w:rPr>
              <w:t>до начала ее выполнения</w:t>
            </w:r>
            <w:r w:rsidR="00510845">
              <w:rPr>
                <w:rFonts w:ascii="Times New Roman" w:hAnsi="Times New Roman" w:cs="Times New Roman"/>
                <w:sz w:val="24"/>
                <w:szCs w:val="24"/>
              </w:rPr>
              <w:t xml:space="preserve">. </w:t>
            </w:r>
            <w:r w:rsidR="00510845" w:rsidRPr="00510845">
              <w:rPr>
                <w:rFonts w:ascii="Times New Roman" w:hAnsi="Times New Roman" w:cs="Times New Roman"/>
                <w:sz w:val="24"/>
                <w:szCs w:val="24"/>
              </w:rPr>
              <w:t>Данная информация доводится до вновь принятых сотрудников при поступлении на службу в Кемеровское УФАС России.</w:t>
            </w:r>
          </w:p>
          <w:p w:rsidR="004B690C" w:rsidRPr="0049523D" w:rsidRDefault="004B690C" w:rsidP="003B7E6B">
            <w:pPr>
              <w:pStyle w:val="ConsPlusNonformat"/>
              <w:shd w:val="clear" w:color="auto" w:fill="FFFFFF" w:themeFill="background1"/>
              <w:jc w:val="both"/>
              <w:rPr>
                <w:rFonts w:ascii="Times New Roman" w:hAnsi="Times New Roman" w:cs="Times New Roman"/>
                <w:sz w:val="24"/>
                <w:szCs w:val="24"/>
              </w:rPr>
            </w:pPr>
          </w:p>
        </w:tc>
      </w:tr>
      <w:tr w:rsidR="004B690C" w:rsidRPr="00DB74CD" w:rsidTr="003B7E6B">
        <w:trPr>
          <w:jc w:val="center"/>
        </w:trPr>
        <w:tc>
          <w:tcPr>
            <w:tcW w:w="704" w:type="dxa"/>
          </w:tcPr>
          <w:p w:rsidR="004B690C" w:rsidRDefault="004B690C" w:rsidP="004E4E89">
            <w:pPr>
              <w:shd w:val="clear" w:color="auto" w:fill="FFFFFF" w:themeFill="background1"/>
              <w:jc w:val="center"/>
            </w:pPr>
            <w:r>
              <w:t>1.10.</w:t>
            </w:r>
          </w:p>
        </w:tc>
        <w:tc>
          <w:tcPr>
            <w:tcW w:w="6157" w:type="dxa"/>
          </w:tcPr>
          <w:p w:rsidR="004B690C" w:rsidRPr="0049523D" w:rsidRDefault="004B690C" w:rsidP="001C6978">
            <w:pPr>
              <w:shd w:val="clear" w:color="auto" w:fill="FFFFFF" w:themeFill="background1"/>
              <w:autoSpaceDE w:val="0"/>
              <w:autoSpaceDN w:val="0"/>
              <w:adjustRightInd w:val="0"/>
              <w:jc w:val="both"/>
            </w:pPr>
            <w: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8727" w:type="dxa"/>
          </w:tcPr>
          <w:p w:rsidR="001D6077" w:rsidRPr="001D6077" w:rsidRDefault="004F5C52" w:rsidP="001D6077">
            <w:pPr>
              <w:pStyle w:val="ConsPlusNonformat"/>
              <w:jc w:val="both"/>
              <w:rPr>
                <w:rFonts w:ascii="Times New Roman" w:hAnsi="Times New Roman" w:cs="Times New Roman"/>
                <w:sz w:val="24"/>
                <w:szCs w:val="24"/>
              </w:rPr>
            </w:pPr>
            <w:r w:rsidRPr="004F5C52">
              <w:rPr>
                <w:rFonts w:ascii="Times New Roman" w:hAnsi="Times New Roman" w:cs="Times New Roman"/>
                <w:sz w:val="24"/>
                <w:szCs w:val="24"/>
              </w:rPr>
              <w:t xml:space="preserve">В 1 полугодии 2022 года </w:t>
            </w:r>
            <w:r w:rsidR="001D6077" w:rsidRPr="001D6077">
              <w:rPr>
                <w:rFonts w:ascii="Times New Roman" w:hAnsi="Times New Roman" w:cs="Times New Roman"/>
                <w:sz w:val="24"/>
                <w:szCs w:val="24"/>
              </w:rPr>
              <w:t>уведомлений о случаях обращения к гражданскому служащему Кемеровского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p w:rsidR="004B690C" w:rsidRPr="0049523D" w:rsidRDefault="001D6077" w:rsidP="003B7E6B">
            <w:pPr>
              <w:pStyle w:val="ConsPlusNonformat"/>
              <w:shd w:val="clear" w:color="auto" w:fill="FFFFFF" w:themeFill="background1"/>
              <w:jc w:val="both"/>
              <w:rPr>
                <w:rFonts w:ascii="Times New Roman" w:hAnsi="Times New Roman" w:cs="Times New Roman"/>
                <w:sz w:val="24"/>
                <w:szCs w:val="24"/>
              </w:rPr>
            </w:pPr>
            <w:r w:rsidRPr="001D6077">
              <w:rPr>
                <w:rFonts w:ascii="Times New Roman" w:hAnsi="Times New Roman" w:cs="Times New Roman"/>
                <w:sz w:val="24"/>
                <w:szCs w:val="24"/>
              </w:rPr>
              <w:t>Учет обращений о нарушениях антикоррупционного законодательства ведется в управлении в отдельном журнале. Данный журнал хранится в сейфе руководителя управления.</w:t>
            </w:r>
          </w:p>
        </w:tc>
      </w:tr>
      <w:tr w:rsidR="004B690C" w:rsidRPr="00625A0B" w:rsidTr="003B7E6B">
        <w:trPr>
          <w:jc w:val="center"/>
        </w:trPr>
        <w:tc>
          <w:tcPr>
            <w:tcW w:w="704" w:type="dxa"/>
          </w:tcPr>
          <w:p w:rsidR="004B690C" w:rsidRPr="00DB74CD" w:rsidRDefault="004B690C" w:rsidP="004E4E89">
            <w:pPr>
              <w:shd w:val="clear" w:color="auto" w:fill="FFFFFF" w:themeFill="background1"/>
              <w:jc w:val="center"/>
            </w:pPr>
            <w:r>
              <w:t>1.11</w:t>
            </w:r>
            <w:r w:rsidRPr="00DB74CD">
              <w:t>.</w:t>
            </w:r>
          </w:p>
        </w:tc>
        <w:tc>
          <w:tcPr>
            <w:tcW w:w="6157" w:type="dxa"/>
          </w:tcPr>
          <w:p w:rsidR="004B690C" w:rsidRPr="00F2721F" w:rsidRDefault="004B690C" w:rsidP="00F2721F">
            <w:pPr>
              <w:shd w:val="clear" w:color="auto" w:fill="FFFFFF" w:themeFill="background1"/>
              <w:autoSpaceDE w:val="0"/>
              <w:autoSpaceDN w:val="0"/>
              <w:adjustRightInd w:val="0"/>
              <w:jc w:val="both"/>
              <w:rPr>
                <w:bCs/>
              </w:rPr>
            </w:pPr>
            <w:r>
              <w:t>Рассмотрение на заседаниях Комиссии Кемеровского УФАС России по соблюдению требований к служебному (должностному) поведению федеральных государственных гражданских служащих</w:t>
            </w:r>
            <w:r w:rsidRPr="00F2721F">
              <w:rPr>
                <w:bCs/>
                <w:sz w:val="28"/>
                <w:szCs w:val="28"/>
              </w:rPr>
              <w:t xml:space="preserve"> </w:t>
            </w:r>
            <w:r w:rsidRPr="00F2721F">
              <w:rPr>
                <w:bCs/>
              </w:rPr>
              <w:t xml:space="preserve">и урегулированию конфликта интересов </w:t>
            </w:r>
            <w:r>
              <w:rPr>
                <w:bCs/>
              </w:rPr>
              <w:t>итоги ежегодных декларационных компаний.</w:t>
            </w:r>
          </w:p>
          <w:p w:rsidR="004B690C" w:rsidRPr="0049523D" w:rsidRDefault="004B690C" w:rsidP="00671BE4">
            <w:pPr>
              <w:shd w:val="clear" w:color="auto" w:fill="FFFFFF" w:themeFill="background1"/>
              <w:autoSpaceDE w:val="0"/>
              <w:autoSpaceDN w:val="0"/>
              <w:adjustRightInd w:val="0"/>
              <w:jc w:val="both"/>
            </w:pPr>
          </w:p>
          <w:p w:rsidR="004B690C" w:rsidRPr="0049523D" w:rsidRDefault="004B690C" w:rsidP="00423713">
            <w:pPr>
              <w:shd w:val="clear" w:color="auto" w:fill="FFFFFF" w:themeFill="background1"/>
              <w:autoSpaceDE w:val="0"/>
              <w:autoSpaceDN w:val="0"/>
              <w:adjustRightInd w:val="0"/>
              <w:jc w:val="both"/>
            </w:pPr>
          </w:p>
        </w:tc>
        <w:tc>
          <w:tcPr>
            <w:tcW w:w="8727" w:type="dxa"/>
          </w:tcPr>
          <w:p w:rsidR="004B690C" w:rsidRPr="0049523D" w:rsidRDefault="004F5C52" w:rsidP="0058735C">
            <w:pPr>
              <w:pStyle w:val="ConsPlusNonformat"/>
              <w:shd w:val="clear" w:color="auto" w:fill="FFFFFF" w:themeFill="background1"/>
              <w:jc w:val="both"/>
              <w:rPr>
                <w:rFonts w:ascii="Times New Roman" w:hAnsi="Times New Roman" w:cs="Times New Roman"/>
                <w:sz w:val="24"/>
                <w:szCs w:val="24"/>
              </w:rPr>
            </w:pPr>
            <w:r w:rsidRPr="004F5C52">
              <w:rPr>
                <w:rFonts w:ascii="Times New Roman" w:hAnsi="Times New Roman" w:cs="Times New Roman"/>
                <w:sz w:val="24"/>
                <w:szCs w:val="24"/>
              </w:rPr>
              <w:t>В 1 полугодии 2022 года</w:t>
            </w:r>
            <w:r w:rsidR="00BB76FE" w:rsidRPr="00BB76FE">
              <w:rPr>
                <w:rFonts w:ascii="Times New Roman" w:hAnsi="Times New Roman" w:cs="Times New Roman"/>
                <w:sz w:val="24"/>
                <w:szCs w:val="24"/>
              </w:rPr>
              <w:t xml:space="preserve"> </w:t>
            </w:r>
            <w:r w:rsidR="0058735C">
              <w:rPr>
                <w:rFonts w:ascii="Times New Roman" w:hAnsi="Times New Roman" w:cs="Times New Roman"/>
                <w:sz w:val="24"/>
                <w:szCs w:val="24"/>
              </w:rPr>
              <w:t>заседания</w:t>
            </w:r>
            <w:r w:rsidR="00BB76FE" w:rsidRPr="00BB76FE">
              <w:rPr>
                <w:rFonts w:ascii="Times New Roman" w:hAnsi="Times New Roman" w:cs="Times New Roman"/>
                <w:sz w:val="24"/>
                <w:szCs w:val="24"/>
              </w:rPr>
              <w:t xml:space="preserve"> </w:t>
            </w:r>
            <w:r w:rsidR="004B690C">
              <w:rPr>
                <w:rFonts w:ascii="Times New Roman" w:hAnsi="Times New Roman" w:cs="Times New Roman"/>
                <w:sz w:val="24"/>
                <w:szCs w:val="24"/>
              </w:rPr>
              <w:t>Комиссии</w:t>
            </w:r>
            <w:r w:rsidR="004B690C" w:rsidRPr="00F2721F">
              <w:rPr>
                <w:rFonts w:ascii="Times New Roman" w:hAnsi="Times New Roman" w:cs="Times New Roman"/>
                <w:sz w:val="24"/>
                <w:szCs w:val="24"/>
              </w:rPr>
              <w:t xml:space="preserve"> Кемеровского УФАС России по соблюдению требований к служебному (должностному) поведению федеральных государственных гражданских служащих</w:t>
            </w:r>
            <w:r w:rsidR="004B690C" w:rsidRPr="00F2721F">
              <w:rPr>
                <w:rFonts w:ascii="Times New Roman" w:hAnsi="Times New Roman" w:cs="Times New Roman"/>
                <w:bCs/>
                <w:sz w:val="24"/>
                <w:szCs w:val="24"/>
              </w:rPr>
              <w:t xml:space="preserve"> и урегулированию конфликта интересов</w:t>
            </w:r>
            <w:r w:rsidR="004B690C">
              <w:rPr>
                <w:rFonts w:ascii="Times New Roman" w:hAnsi="Times New Roman" w:cs="Times New Roman"/>
                <w:bCs/>
                <w:sz w:val="24"/>
                <w:szCs w:val="24"/>
              </w:rPr>
              <w:t xml:space="preserve"> о результатах</w:t>
            </w:r>
            <w:r w:rsidR="004B690C" w:rsidRPr="00F2721F">
              <w:rPr>
                <w:rFonts w:ascii="Times New Roman" w:hAnsi="Times New Roman" w:cs="Times New Roman"/>
                <w:bCs/>
                <w:sz w:val="24"/>
                <w:szCs w:val="24"/>
              </w:rPr>
              <w:t xml:space="preserve"> декларационных компаний</w:t>
            </w:r>
            <w:r w:rsidR="00BB76FE">
              <w:rPr>
                <w:rFonts w:ascii="Times New Roman" w:hAnsi="Times New Roman" w:cs="Times New Roman"/>
                <w:bCs/>
                <w:sz w:val="24"/>
                <w:szCs w:val="24"/>
              </w:rPr>
              <w:t xml:space="preserve"> не </w:t>
            </w:r>
            <w:r w:rsidR="0058735C">
              <w:rPr>
                <w:rFonts w:ascii="Times New Roman" w:hAnsi="Times New Roman" w:cs="Times New Roman"/>
                <w:bCs/>
                <w:sz w:val="24"/>
                <w:szCs w:val="24"/>
              </w:rPr>
              <w:t>проводились.</w:t>
            </w:r>
            <w:r w:rsidR="0058735C" w:rsidRPr="0058735C">
              <w:rPr>
                <w:rFonts w:ascii="Times New Roman" w:hAnsi="Times New Roman" w:cs="Times New Roman"/>
                <w:sz w:val="28"/>
                <w:szCs w:val="28"/>
              </w:rPr>
              <w:t xml:space="preserve"> </w:t>
            </w:r>
            <w:r w:rsidR="0058735C" w:rsidRPr="0058735C">
              <w:rPr>
                <w:rFonts w:ascii="Times New Roman" w:hAnsi="Times New Roman" w:cs="Times New Roman"/>
                <w:bCs/>
                <w:sz w:val="24"/>
                <w:szCs w:val="24"/>
              </w:rPr>
              <w:t>Случаи несоблюдения гражданскими служащими Кемеро</w:t>
            </w:r>
            <w:r w:rsidR="0058735C">
              <w:rPr>
                <w:rFonts w:ascii="Times New Roman" w:hAnsi="Times New Roman" w:cs="Times New Roman"/>
                <w:bCs/>
                <w:sz w:val="24"/>
                <w:szCs w:val="24"/>
              </w:rPr>
              <w:t xml:space="preserve">вского УФАС России ограничений и </w:t>
            </w:r>
            <w:r w:rsidR="0058735C" w:rsidRPr="0058735C">
              <w:rPr>
                <w:rFonts w:ascii="Times New Roman" w:hAnsi="Times New Roman" w:cs="Times New Roman"/>
                <w:bCs/>
                <w:sz w:val="24"/>
                <w:szCs w:val="24"/>
              </w:rPr>
              <w:t xml:space="preserve">запретов, установленных в </w:t>
            </w:r>
            <w:r w:rsidR="00510845">
              <w:rPr>
                <w:rFonts w:ascii="Times New Roman" w:hAnsi="Times New Roman" w:cs="Times New Roman"/>
                <w:bCs/>
                <w:sz w:val="24"/>
                <w:szCs w:val="24"/>
              </w:rPr>
              <w:t>целях противодействия коррупции</w:t>
            </w:r>
            <w:r w:rsidR="0058735C" w:rsidRPr="0058735C">
              <w:rPr>
                <w:rFonts w:ascii="Times New Roman" w:hAnsi="Times New Roman" w:cs="Times New Roman"/>
                <w:bCs/>
                <w:sz w:val="24"/>
                <w:szCs w:val="24"/>
              </w:rPr>
              <w:t xml:space="preserve"> не выявлены.</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1.12</w:t>
            </w:r>
            <w:r w:rsidRPr="00DB74CD">
              <w:t>.</w:t>
            </w:r>
          </w:p>
        </w:tc>
        <w:tc>
          <w:tcPr>
            <w:tcW w:w="6157" w:type="dxa"/>
          </w:tcPr>
          <w:p w:rsidR="004B690C" w:rsidRPr="001E2FD1" w:rsidRDefault="004B690C" w:rsidP="00813FDF">
            <w:pPr>
              <w:shd w:val="clear" w:color="auto" w:fill="FFFFFF" w:themeFill="background1"/>
              <w:autoSpaceDE w:val="0"/>
              <w:autoSpaceDN w:val="0"/>
              <w:adjustRightInd w:val="0"/>
              <w:jc w:val="both"/>
            </w:pPr>
            <w:r w:rsidRPr="001E2FD1">
              <w:t xml:space="preserve">Организация обсуждения вопросов, связанных с антикоррупционной деятельностью на совещаниях, коллегиях, общественных советах с участием руководителя Кемеровского УФАС России и его заместителей. </w:t>
            </w:r>
          </w:p>
          <w:p w:rsidR="004B690C" w:rsidRPr="0049523D" w:rsidRDefault="004B690C" w:rsidP="00813FDF">
            <w:pPr>
              <w:shd w:val="clear" w:color="auto" w:fill="FFFFFF" w:themeFill="background1"/>
              <w:autoSpaceDE w:val="0"/>
              <w:autoSpaceDN w:val="0"/>
              <w:adjustRightInd w:val="0"/>
              <w:jc w:val="both"/>
            </w:pPr>
            <w:r w:rsidRPr="001E2FD1">
              <w:lastRenderedPageBreak/>
              <w:t>Проведение совещания в Кемеровском УФАС России с участием руководителя.</w:t>
            </w:r>
          </w:p>
          <w:p w:rsidR="004B690C" w:rsidRPr="0049523D" w:rsidRDefault="004B690C" w:rsidP="00813FDF">
            <w:pPr>
              <w:shd w:val="clear" w:color="auto" w:fill="FFFFFF" w:themeFill="background1"/>
              <w:autoSpaceDE w:val="0"/>
              <w:autoSpaceDN w:val="0"/>
              <w:adjustRightInd w:val="0"/>
              <w:jc w:val="both"/>
            </w:pPr>
          </w:p>
          <w:p w:rsidR="004B690C" w:rsidRPr="0049523D" w:rsidRDefault="004B690C" w:rsidP="00DB74CD">
            <w:pPr>
              <w:shd w:val="clear" w:color="auto" w:fill="FFFFFF" w:themeFill="background1"/>
              <w:autoSpaceDE w:val="0"/>
              <w:autoSpaceDN w:val="0"/>
              <w:adjustRightInd w:val="0"/>
              <w:jc w:val="both"/>
            </w:pPr>
          </w:p>
        </w:tc>
        <w:tc>
          <w:tcPr>
            <w:tcW w:w="8727" w:type="dxa"/>
          </w:tcPr>
          <w:p w:rsidR="00755EE7" w:rsidRPr="00755EE7" w:rsidRDefault="00A055AD" w:rsidP="00755EE7">
            <w:pPr>
              <w:shd w:val="clear" w:color="auto" w:fill="FFFFFF" w:themeFill="background1"/>
              <w:jc w:val="both"/>
            </w:pPr>
            <w:r w:rsidRPr="00A055AD">
              <w:lastRenderedPageBreak/>
              <w:t>В 1 полугодии 2022 года</w:t>
            </w:r>
            <w:r w:rsidR="00755EE7" w:rsidRPr="00755EE7">
              <w:t xml:space="preserve"> в Кемеровском УФАС России на общих </w:t>
            </w:r>
            <w:r>
              <w:t xml:space="preserve">еженедельных </w:t>
            </w:r>
            <w:r w:rsidR="00755EE7" w:rsidRPr="00755EE7">
              <w:t xml:space="preserve">собраниях сотрудников управления осуществлялось изучение правовых норм законодательства о противодействии коррупции в целях недопущения коррупционного поведения, </w:t>
            </w:r>
            <w:r w:rsidR="007E26F1">
              <w:t xml:space="preserve">также </w:t>
            </w:r>
            <w:r w:rsidR="00755EE7" w:rsidRPr="00755EE7">
              <w:t xml:space="preserve">проводились индивидуальные беседы. На собрании обсуждались вопросы борьбы с коррупцией, профилактики и недопущения проявлений коррупции, необходимости предотвращения и </w:t>
            </w:r>
            <w:r w:rsidR="00755EE7" w:rsidRPr="00755EE7">
              <w:lastRenderedPageBreak/>
              <w:t xml:space="preserve">урегулирования конфликта интересов на государственной гражданской службе, а также были освещены положения Уголовного кодекса Российской Федерации, предусматривающие ответственность за коррупционные правонарушения. </w:t>
            </w:r>
          </w:p>
          <w:p w:rsidR="004B690C" w:rsidRPr="0049523D" w:rsidRDefault="00510845" w:rsidP="00187AC2">
            <w:pPr>
              <w:shd w:val="clear" w:color="auto" w:fill="FFFFFF" w:themeFill="background1"/>
              <w:jc w:val="both"/>
            </w:pPr>
            <w:r w:rsidRPr="00510845">
              <w:t xml:space="preserve">В течение </w:t>
            </w:r>
            <w:r w:rsidR="006A1E07">
              <w:t>1 полугодия</w:t>
            </w:r>
            <w:r w:rsidR="006A1E07" w:rsidRPr="006A1E07">
              <w:t xml:space="preserve"> 2022 года </w:t>
            </w:r>
            <w:r w:rsidR="00187AC2">
              <w:t>проведен</w:t>
            </w:r>
            <w:r w:rsidR="006A1E07">
              <w:t>о 5</w:t>
            </w:r>
            <w:r w:rsidR="00187AC2">
              <w:t xml:space="preserve"> индивидуальных бесед</w:t>
            </w:r>
            <w:r w:rsidRPr="00510845">
              <w:t xml:space="preserve"> с вновь принятыми сотрудниками</w:t>
            </w:r>
            <w:r w:rsidR="00755EE7">
              <w:t>.</w:t>
            </w:r>
          </w:p>
        </w:tc>
      </w:tr>
      <w:tr w:rsidR="004B690C" w:rsidRPr="00EE556A" w:rsidTr="003B7E6B">
        <w:trPr>
          <w:jc w:val="center"/>
        </w:trPr>
        <w:tc>
          <w:tcPr>
            <w:tcW w:w="704" w:type="dxa"/>
          </w:tcPr>
          <w:p w:rsidR="004B690C" w:rsidRDefault="004B690C" w:rsidP="004E4E89">
            <w:pPr>
              <w:shd w:val="clear" w:color="auto" w:fill="FFFFFF" w:themeFill="background1"/>
              <w:jc w:val="center"/>
            </w:pPr>
            <w:r>
              <w:lastRenderedPageBreak/>
              <w:t>1.13.</w:t>
            </w:r>
          </w:p>
        </w:tc>
        <w:tc>
          <w:tcPr>
            <w:tcW w:w="6157" w:type="dxa"/>
          </w:tcPr>
          <w:p w:rsidR="004B690C" w:rsidRPr="0049523D" w:rsidRDefault="004B690C" w:rsidP="00D97DC6">
            <w:pPr>
              <w:shd w:val="clear" w:color="auto" w:fill="FFFFFF" w:themeFill="background1"/>
              <w:autoSpaceDE w:val="0"/>
              <w:autoSpaceDN w:val="0"/>
              <w:adjustRightInd w:val="0"/>
              <w:jc w:val="both"/>
            </w:pPr>
            <w:r>
              <w:t>Осуществление контроля</w:t>
            </w:r>
            <w:r w:rsidRPr="0049523D">
              <w:t xml:space="preserve"> соблюдения бывшими гражданскими служащими требований ст. 12 Федерального закона от 25.12.2008 № 273-ФЗ «О противодействии коррупции».</w:t>
            </w:r>
          </w:p>
        </w:tc>
        <w:tc>
          <w:tcPr>
            <w:tcW w:w="8727" w:type="dxa"/>
          </w:tcPr>
          <w:p w:rsidR="00104ECF" w:rsidRDefault="00F47340" w:rsidP="00F47340">
            <w:pPr>
              <w:shd w:val="clear" w:color="auto" w:fill="FFFFFF" w:themeFill="background1"/>
              <w:jc w:val="both"/>
            </w:pPr>
            <w:r w:rsidRPr="00F47340">
              <w:t>В Кемеровском УФАС России ведется учет и рассмотрение Комиссией поступающих обращений от бывших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гражданского служащего.</w:t>
            </w:r>
          </w:p>
          <w:p w:rsidR="00104ECF" w:rsidRPr="00104ECF" w:rsidRDefault="006A1E07" w:rsidP="00104ECF">
            <w:pPr>
              <w:shd w:val="clear" w:color="auto" w:fill="FFFFFF" w:themeFill="background1"/>
              <w:jc w:val="both"/>
            </w:pPr>
            <w:r>
              <w:t>В 1 полугодии 2022</w:t>
            </w:r>
            <w:r w:rsidR="00104ECF" w:rsidRPr="00104ECF">
              <w:t xml:space="preserve"> года от бывших государственных гражданских служащих обращений не поступало. </w:t>
            </w:r>
          </w:p>
          <w:p w:rsidR="004B690C" w:rsidRPr="0049523D" w:rsidRDefault="00104ECF" w:rsidP="003B7E6B">
            <w:pPr>
              <w:shd w:val="clear" w:color="auto" w:fill="FFFFFF" w:themeFill="background1"/>
              <w:jc w:val="both"/>
            </w:pPr>
            <w:r w:rsidRPr="00104ECF">
              <w:t>В Кемеро</w:t>
            </w:r>
            <w:r w:rsidR="00187AC2">
              <w:t>вское УФАС России в</w:t>
            </w:r>
            <w:r>
              <w:t xml:space="preserve"> </w:t>
            </w:r>
            <w:r w:rsidR="006A1E07" w:rsidRPr="006A1E07">
              <w:t xml:space="preserve">1 полугодии 2022 года </w:t>
            </w:r>
            <w:r w:rsidR="006A1E07">
              <w:t>поступило 7</w:t>
            </w:r>
            <w:r w:rsidRPr="00104ECF">
              <w:t xml:space="preserve"> уведомлений от организаций о заключении с гражданами, замещавшими должности в Кемеровском УФАС России, трудового или гражданско-правового договора на выполнение работ. Дачи согласия Комиссии Кемеровского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отдельные функции государственного управления данных организаций не входили в должностные обязанности гражданских служащих.</w:t>
            </w:r>
            <w:r w:rsidR="006A1E07">
              <w:t xml:space="preserve"> Выписки из протоколов размещены на сайте Кемеровского УФАС России.</w:t>
            </w: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FF45AA" w:rsidRPr="0049523D" w:rsidRDefault="007A6A82" w:rsidP="003B7E6B">
            <w:pPr>
              <w:shd w:val="clear" w:color="auto" w:fill="FFFFFF" w:themeFill="background1"/>
              <w:jc w:val="both"/>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4B690C" w:rsidRPr="00DB74CD" w:rsidTr="003B7E6B">
        <w:trPr>
          <w:jc w:val="center"/>
        </w:trPr>
        <w:tc>
          <w:tcPr>
            <w:tcW w:w="704" w:type="dxa"/>
          </w:tcPr>
          <w:p w:rsidR="004B690C" w:rsidRDefault="004B690C" w:rsidP="007A6A82">
            <w:pPr>
              <w:shd w:val="clear" w:color="auto" w:fill="FFFFFF" w:themeFill="background1"/>
              <w:jc w:val="center"/>
            </w:pPr>
            <w:r>
              <w:t>2.1.</w:t>
            </w:r>
          </w:p>
        </w:tc>
        <w:tc>
          <w:tcPr>
            <w:tcW w:w="6157" w:type="dxa"/>
          </w:tcPr>
          <w:p w:rsidR="004B690C" w:rsidRPr="0049523D" w:rsidRDefault="004B690C" w:rsidP="007A6A82">
            <w:pPr>
              <w:autoSpaceDE w:val="0"/>
              <w:autoSpaceDN w:val="0"/>
              <w:adjustRightInd w:val="0"/>
              <w:jc w:val="both"/>
            </w:pPr>
            <w:r w:rsidRPr="001E2FD1">
              <w:t>Осуществление комплекса организационных, разъяснительных и иных мер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B690C" w:rsidRPr="0049523D" w:rsidRDefault="004B690C" w:rsidP="007A6A82">
            <w:pPr>
              <w:shd w:val="clear" w:color="auto" w:fill="FFFFFF" w:themeFill="background1"/>
            </w:pPr>
          </w:p>
        </w:tc>
        <w:tc>
          <w:tcPr>
            <w:tcW w:w="8727" w:type="dxa"/>
          </w:tcPr>
          <w:p w:rsidR="001E2FD1" w:rsidRPr="001E2FD1" w:rsidRDefault="001E2FD1" w:rsidP="001E2FD1">
            <w:pPr>
              <w:autoSpaceDE w:val="0"/>
              <w:autoSpaceDN w:val="0"/>
              <w:adjustRightInd w:val="0"/>
              <w:jc w:val="both"/>
            </w:pPr>
            <w:r w:rsidRPr="001E2FD1">
              <w:t>До сведения всех гражданских служащих доведена информация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B690C" w:rsidRPr="0049523D" w:rsidRDefault="001E2FD1" w:rsidP="003B7E6B">
            <w:pPr>
              <w:autoSpaceDE w:val="0"/>
              <w:autoSpaceDN w:val="0"/>
              <w:adjustRightInd w:val="0"/>
              <w:jc w:val="both"/>
            </w:pPr>
            <w:r w:rsidRPr="001E2FD1">
              <w:t>Данная информация размещена на официальном сайте и стенде Кемеровского УФАС России, а также данная информация доводится до вновь принятых сотрудников при поступлении на службу в Кемеровское УФАС России</w:t>
            </w:r>
            <w:r>
              <w:t>.</w:t>
            </w:r>
            <w:r w:rsidR="00515949">
              <w:t xml:space="preserve"> Имеются отдельные листы ознакомления.</w:t>
            </w:r>
          </w:p>
        </w:tc>
      </w:tr>
      <w:tr w:rsidR="004B690C" w:rsidRPr="00DB74CD" w:rsidTr="003B7E6B">
        <w:trPr>
          <w:jc w:val="center"/>
        </w:trPr>
        <w:tc>
          <w:tcPr>
            <w:tcW w:w="704" w:type="dxa"/>
          </w:tcPr>
          <w:p w:rsidR="004B690C" w:rsidRDefault="004B690C" w:rsidP="00DE1C02">
            <w:pPr>
              <w:shd w:val="clear" w:color="auto" w:fill="FFFFFF" w:themeFill="background1"/>
              <w:jc w:val="center"/>
            </w:pPr>
            <w:r>
              <w:lastRenderedPageBreak/>
              <w:t>2.2.</w:t>
            </w:r>
          </w:p>
        </w:tc>
        <w:tc>
          <w:tcPr>
            <w:tcW w:w="6157" w:type="dxa"/>
          </w:tcPr>
          <w:p w:rsidR="004B690C" w:rsidRDefault="004B690C" w:rsidP="00A468A0">
            <w:pPr>
              <w:shd w:val="clear" w:color="auto" w:fill="FFFFFF" w:themeFill="background1"/>
              <w:jc w:val="both"/>
            </w:pPr>
            <w:r>
              <w:t>Организация антикоррупционного просвещения, правового воспитания и популяризации этических стандартов поведения государственных служащих Кемеровского УФАС России.</w:t>
            </w:r>
          </w:p>
          <w:p w:rsidR="004B690C" w:rsidRDefault="004B690C" w:rsidP="00A468A0">
            <w:pPr>
              <w:shd w:val="clear" w:color="auto" w:fill="FFFFFF" w:themeFill="background1"/>
              <w:jc w:val="both"/>
            </w:pPr>
          </w:p>
          <w:p w:rsidR="004B690C" w:rsidRPr="0049523D" w:rsidRDefault="004B690C" w:rsidP="00A468A0">
            <w:pPr>
              <w:shd w:val="clear" w:color="auto" w:fill="FFFFFF" w:themeFill="background1"/>
              <w:jc w:val="both"/>
            </w:pPr>
          </w:p>
        </w:tc>
        <w:tc>
          <w:tcPr>
            <w:tcW w:w="8727" w:type="dxa"/>
          </w:tcPr>
          <w:p w:rsidR="004B690C" w:rsidRPr="0049523D" w:rsidRDefault="00730AFF" w:rsidP="00D532A6">
            <w:pPr>
              <w:shd w:val="clear" w:color="auto" w:fill="FFFFFF" w:themeFill="background1"/>
              <w:jc w:val="both"/>
            </w:pPr>
            <w:r w:rsidRPr="00730AFF">
              <w:t>При поступлении гражданина на государственную гражданскую службу для замещения должности гражданской службы, Кемеровское УФАС России представляет государственному служащему Кодекс для ознакомления.</w:t>
            </w:r>
            <w:r w:rsidRPr="00730AFF">
              <w:rPr>
                <w:rFonts w:ascii="Georgia" w:hAnsi="Georgia"/>
                <w:color w:val="333333"/>
              </w:rPr>
              <w:t xml:space="preserve"> </w:t>
            </w:r>
            <w:r w:rsidRPr="00730AFF">
              <w:t>Кодекс основан на нормах поведения государственных служащих, из</w:t>
            </w:r>
            <w:r>
              <w:t xml:space="preserve">ложенных в Федеральных законах «О государственной гражданской </w:t>
            </w:r>
            <w:r w:rsidRPr="00730AFF">
              <w:t>слу</w:t>
            </w:r>
            <w:r w:rsidR="008F02CF">
              <w:t>жбе Российской   Федерации», «О</w:t>
            </w:r>
            <w:r w:rsidR="009435C3">
              <w:t xml:space="preserve"> противодействии коррупции», </w:t>
            </w:r>
            <w:r w:rsidRPr="00730AFF">
              <w:t>Указе   Президента</w:t>
            </w:r>
            <w:r>
              <w:t xml:space="preserve"> </w:t>
            </w:r>
            <w:r w:rsidRPr="00730AFF">
              <w:t>Российской Федерации «Об утверждении общих принципов служебного поведения государственных служащих».</w:t>
            </w:r>
            <w:r w:rsidR="00187AC2">
              <w:t xml:space="preserve"> </w:t>
            </w:r>
          </w:p>
        </w:tc>
      </w:tr>
      <w:tr w:rsidR="004B690C" w:rsidRPr="00DB74CD" w:rsidTr="003B7E6B">
        <w:trPr>
          <w:jc w:val="center"/>
        </w:trPr>
        <w:tc>
          <w:tcPr>
            <w:tcW w:w="704" w:type="dxa"/>
          </w:tcPr>
          <w:p w:rsidR="004B690C" w:rsidRDefault="004B690C" w:rsidP="00DE1C02">
            <w:pPr>
              <w:shd w:val="clear" w:color="auto" w:fill="FFFFFF" w:themeFill="background1"/>
              <w:jc w:val="center"/>
            </w:pPr>
            <w:r>
              <w:t>2.3.</w:t>
            </w:r>
          </w:p>
        </w:tc>
        <w:tc>
          <w:tcPr>
            <w:tcW w:w="6157" w:type="dxa"/>
          </w:tcPr>
          <w:p w:rsidR="004B690C" w:rsidRDefault="004B690C" w:rsidP="00A468A0">
            <w:pPr>
              <w:shd w:val="clear" w:color="auto" w:fill="FFFFFF" w:themeFill="background1"/>
              <w:jc w:val="both"/>
            </w:pPr>
            <w:r>
              <w:t>1. Обеспечение прохождения повышения квалификации государственных служащих Кемеровского УФАС России, в должностные обязанности которых входит участие в противодействии коррупции.</w:t>
            </w:r>
          </w:p>
          <w:p w:rsidR="004B690C" w:rsidRDefault="004B690C" w:rsidP="00A468A0">
            <w:pPr>
              <w:shd w:val="clear" w:color="auto" w:fill="FFFFFF" w:themeFill="background1"/>
              <w:jc w:val="both"/>
            </w:pPr>
            <w:r>
              <w:t>2. Обеспечение участия государственных служащих</w:t>
            </w:r>
            <w:r w:rsidRPr="002D3829">
              <w:t xml:space="preserve"> Кемеровского УФАС России, в должностные обязанности которых входит участие в</w:t>
            </w:r>
            <w:r>
              <w:t xml:space="preserve">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w:t>
            </w:r>
            <w:r w:rsidRPr="002D3829">
              <w:t xml:space="preserve"> противодействия коррупции</w:t>
            </w:r>
            <w:r>
              <w:t>.</w:t>
            </w:r>
          </w:p>
        </w:tc>
        <w:tc>
          <w:tcPr>
            <w:tcW w:w="8727" w:type="dxa"/>
          </w:tcPr>
          <w:p w:rsidR="004B690C" w:rsidRDefault="00D532A6" w:rsidP="003B7E6B">
            <w:pPr>
              <w:shd w:val="clear" w:color="auto" w:fill="FFFFFF" w:themeFill="background1"/>
              <w:jc w:val="both"/>
            </w:pPr>
            <w:r w:rsidRPr="00D532A6">
              <w:t xml:space="preserve">В 1 полугодии 2022 года </w:t>
            </w:r>
            <w:r>
              <w:t>гражданские служащие</w:t>
            </w:r>
            <w:r w:rsidR="00187AC2" w:rsidRPr="00187AC2">
              <w:t xml:space="preserve"> Кемеров</w:t>
            </w:r>
            <w:r>
              <w:t xml:space="preserve">ского УФАС России, </w:t>
            </w:r>
            <w:r w:rsidR="00187AC2" w:rsidRPr="00187AC2">
              <w:t xml:space="preserve">в должностные </w:t>
            </w:r>
            <w:r>
              <w:t>обязанности которых</w:t>
            </w:r>
            <w:r w:rsidR="00187AC2" w:rsidRPr="00187AC2">
              <w:t xml:space="preserve"> входит участие в противодействии коррупции, курс повышения квалификации по противодействию коррупции</w:t>
            </w:r>
            <w:r>
              <w:t xml:space="preserve"> не проходили</w:t>
            </w:r>
            <w:r w:rsidR="00187AC2" w:rsidRPr="00187AC2">
              <w:t>.</w:t>
            </w:r>
          </w:p>
          <w:p w:rsidR="007A0D2D" w:rsidRDefault="007A0D2D" w:rsidP="003B7E6B">
            <w:pPr>
              <w:shd w:val="clear" w:color="auto" w:fill="FFFFFF" w:themeFill="background1"/>
              <w:jc w:val="both"/>
            </w:pPr>
          </w:p>
          <w:p w:rsidR="007A0D2D" w:rsidRDefault="007A0D2D" w:rsidP="003B7E6B">
            <w:pPr>
              <w:shd w:val="clear" w:color="auto" w:fill="FFFFFF" w:themeFill="background1"/>
              <w:jc w:val="both"/>
            </w:pPr>
          </w:p>
          <w:p w:rsidR="004B690C" w:rsidRDefault="004B690C" w:rsidP="00187AC2">
            <w:pPr>
              <w:shd w:val="clear" w:color="auto" w:fill="FFFFFF" w:themeFill="background1"/>
              <w:jc w:val="both"/>
            </w:pP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49523D" w:rsidRDefault="00FF45AA" w:rsidP="003B7E6B">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4B690C" w:rsidRPr="00DB74CD" w:rsidTr="003B7E6B">
        <w:trPr>
          <w:jc w:val="center"/>
        </w:trPr>
        <w:tc>
          <w:tcPr>
            <w:tcW w:w="704" w:type="dxa"/>
          </w:tcPr>
          <w:p w:rsidR="004B690C" w:rsidRPr="00DB74CD" w:rsidRDefault="004B690C" w:rsidP="00DB74CD">
            <w:pPr>
              <w:shd w:val="clear" w:color="auto" w:fill="FFFFFF" w:themeFill="background1"/>
              <w:jc w:val="center"/>
            </w:pPr>
            <w:r w:rsidRPr="00DB74CD">
              <w:t>3.1.</w:t>
            </w:r>
          </w:p>
        </w:tc>
        <w:tc>
          <w:tcPr>
            <w:tcW w:w="6157" w:type="dxa"/>
          </w:tcPr>
          <w:p w:rsidR="004B690C" w:rsidRPr="0049523D" w:rsidRDefault="004B690C"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Кемеровского УФАС России в сети Интернет информации об антикоррупционной деятельности </w:t>
            </w:r>
            <w:r w:rsidRPr="000147CF">
              <w:t>Кемеровского У</w:t>
            </w:r>
            <w:r w:rsidRPr="0049523D">
              <w:t>ФАС России, ведение специализированного подраздела «Противодействие коррупции».</w:t>
            </w:r>
          </w:p>
        </w:tc>
        <w:tc>
          <w:tcPr>
            <w:tcW w:w="8727" w:type="dxa"/>
          </w:tcPr>
          <w:p w:rsidR="001B1422" w:rsidRPr="001B1422" w:rsidRDefault="001B1422" w:rsidP="001B1422">
            <w:pPr>
              <w:shd w:val="clear" w:color="auto" w:fill="FFFFFF" w:themeFill="background1"/>
              <w:jc w:val="both"/>
            </w:pPr>
            <w:r w:rsidRPr="001B1422">
              <w:t xml:space="preserve">В Кемеровском УФАС России ведется специализированный подраздел «Противодействие коррупции». </w:t>
            </w:r>
          </w:p>
          <w:p w:rsidR="00DC4F88" w:rsidRDefault="00187AC2" w:rsidP="00DC4F88">
            <w:pPr>
              <w:shd w:val="clear" w:color="auto" w:fill="FFFFFF"/>
              <w:spacing w:line="270" w:lineRule="atLeast"/>
              <w:jc w:val="both"/>
              <w:textAlignment w:val="baseline"/>
            </w:pPr>
            <w:r>
              <w:t>В</w:t>
            </w:r>
            <w:r w:rsidR="001B1422" w:rsidRPr="001B1422">
              <w:t xml:space="preserve"> </w:t>
            </w:r>
            <w:r w:rsidR="00D532A6">
              <w:t>течении 1 полугодия 2022</w:t>
            </w:r>
            <w:r w:rsidR="0053329C">
              <w:t xml:space="preserve"> году</w:t>
            </w:r>
            <w:r w:rsidR="001B1422" w:rsidRPr="001B1422">
              <w:t xml:space="preserve"> были размещены: отчет </w:t>
            </w:r>
            <w:hyperlink r:id="rId8" w:history="1">
              <w:r w:rsidR="00962C1E" w:rsidRPr="00962C1E">
                <w:rPr>
                  <w:rStyle w:val="af1"/>
                  <w:bCs/>
                  <w:color w:val="000000"/>
                  <w:u w:val="none"/>
                  <w:bdr w:val="none" w:sz="0" w:space="0" w:color="auto" w:frame="1"/>
                </w:rPr>
                <w:t>по миним</w:t>
              </w:r>
              <w:r w:rsidR="0062765C">
                <w:rPr>
                  <w:rStyle w:val="af1"/>
                  <w:bCs/>
                  <w:color w:val="000000"/>
                  <w:u w:val="none"/>
                  <w:bdr w:val="none" w:sz="0" w:space="0" w:color="auto" w:frame="1"/>
                </w:rPr>
                <w:t>изации коррупционных рисков за</w:t>
              </w:r>
              <w:r w:rsidR="00D532A6">
                <w:rPr>
                  <w:rStyle w:val="af1"/>
                  <w:bCs/>
                  <w:color w:val="000000"/>
                  <w:u w:val="none"/>
                  <w:bdr w:val="none" w:sz="0" w:space="0" w:color="auto" w:frame="1"/>
                </w:rPr>
                <w:t xml:space="preserve"> </w:t>
              </w:r>
              <w:r w:rsidR="00DC4F88">
                <w:rPr>
                  <w:rStyle w:val="af1"/>
                  <w:bCs/>
                  <w:color w:val="000000"/>
                  <w:u w:val="none"/>
                  <w:bdr w:val="none" w:sz="0" w:space="0" w:color="auto" w:frame="1"/>
                </w:rPr>
                <w:t xml:space="preserve">1 и </w:t>
              </w:r>
              <w:r w:rsidR="00D532A6">
                <w:rPr>
                  <w:rStyle w:val="af1"/>
                  <w:bCs/>
                  <w:color w:val="000000"/>
                  <w:u w:val="none"/>
                  <w:bdr w:val="none" w:sz="0" w:space="0" w:color="auto" w:frame="1"/>
                </w:rPr>
                <w:t>2 квартал 2022</w:t>
              </w:r>
              <w:r w:rsidR="00962C1E" w:rsidRPr="00962C1E">
                <w:rPr>
                  <w:rStyle w:val="af1"/>
                  <w:bCs/>
                  <w:color w:val="000000"/>
                  <w:u w:val="none"/>
                  <w:bdr w:val="none" w:sz="0" w:space="0" w:color="auto" w:frame="1"/>
                </w:rPr>
                <w:t xml:space="preserve"> год</w:t>
              </w:r>
            </w:hyperlink>
            <w:r w:rsidR="00D532A6">
              <w:rPr>
                <w:rStyle w:val="af1"/>
                <w:bCs/>
                <w:color w:val="000000"/>
                <w:u w:val="none"/>
                <w:bdr w:val="none" w:sz="0" w:space="0" w:color="auto" w:frame="1"/>
              </w:rPr>
              <w:t>а</w:t>
            </w:r>
            <w:r w:rsidR="0062765C">
              <w:rPr>
                <w:bCs/>
                <w:color w:val="000000"/>
              </w:rPr>
              <w:t>.</w:t>
            </w:r>
            <w:r w:rsidRPr="00187AC2">
              <w:rPr>
                <w:sz w:val="28"/>
                <w:szCs w:val="28"/>
              </w:rPr>
              <w:t xml:space="preserve"> </w:t>
            </w:r>
            <w:r>
              <w:rPr>
                <w:bCs/>
                <w:color w:val="000000"/>
              </w:rPr>
              <w:t>О</w:t>
            </w:r>
            <w:r w:rsidRPr="00187AC2">
              <w:rPr>
                <w:bCs/>
                <w:color w:val="000000"/>
              </w:rPr>
              <w:t>тчеты о ходе реализации мер по пр</w:t>
            </w:r>
            <w:r w:rsidR="00D532A6">
              <w:rPr>
                <w:bCs/>
                <w:color w:val="000000"/>
              </w:rPr>
              <w:t>отиводействию коррупции: за 2021 год, за 1 квартал 2022 года.</w:t>
            </w:r>
            <w:r w:rsidR="00D532A6" w:rsidRPr="00D532A6">
              <w:t xml:space="preserve"> </w:t>
            </w:r>
            <w:r w:rsidR="00DC4F88">
              <w:t xml:space="preserve">Отчет о выполнении мероприятий, предусмотренных Планом противодействия коррупции </w:t>
            </w:r>
          </w:p>
          <w:p w:rsidR="004B690C" w:rsidRPr="0049523D" w:rsidRDefault="00DC4F88" w:rsidP="00DC4F88">
            <w:pPr>
              <w:shd w:val="clear" w:color="auto" w:fill="FFFFFF"/>
              <w:spacing w:line="270" w:lineRule="atLeast"/>
              <w:jc w:val="both"/>
              <w:textAlignment w:val="baseline"/>
            </w:pPr>
            <w:r>
              <w:t xml:space="preserve">за </w:t>
            </w:r>
            <w:r>
              <w:t xml:space="preserve">2021 год  и </w:t>
            </w:r>
            <w:bookmarkStart w:id="0" w:name="_GoBack"/>
            <w:bookmarkEnd w:id="0"/>
            <w:r>
              <w:t>1 полугодие 2022 год.</w:t>
            </w:r>
            <w:r>
              <w:t xml:space="preserve"> </w:t>
            </w:r>
            <w:r w:rsidR="00D532A6" w:rsidRPr="00D532A6">
              <w:rPr>
                <w:bCs/>
                <w:color w:val="000000"/>
              </w:rPr>
              <w:t>Выписки из протоколов размещены на сайте Кемеровского УФАС России</w:t>
            </w:r>
            <w:r w:rsidR="00CE1A80" w:rsidRPr="00CE1A80">
              <w:t xml:space="preserve"> </w:t>
            </w:r>
            <w:r w:rsidR="00CE1A80" w:rsidRPr="00CE1A80">
              <w:rPr>
                <w:bCs/>
                <w:color w:val="000000"/>
              </w:rPr>
              <w:t>Комиссии Кемеровского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r w:rsidR="00D532A6" w:rsidRPr="00D532A6">
              <w:rPr>
                <w:bCs/>
                <w:color w:val="000000"/>
              </w:rPr>
              <w:t>.</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lastRenderedPageBreak/>
              <w:t>3.2</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Обеспечение эффективного взаимодействия Кемеровского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4B690C" w:rsidRPr="0049523D" w:rsidRDefault="004B690C" w:rsidP="00DB74CD">
            <w:pPr>
              <w:shd w:val="clear" w:color="auto" w:fill="FFFFFF" w:themeFill="background1"/>
              <w:autoSpaceDE w:val="0"/>
              <w:autoSpaceDN w:val="0"/>
              <w:adjustRightInd w:val="0"/>
              <w:jc w:val="both"/>
              <w:rPr>
                <w:b/>
                <w:i/>
              </w:rPr>
            </w:pPr>
          </w:p>
        </w:tc>
        <w:tc>
          <w:tcPr>
            <w:tcW w:w="8727" w:type="dxa"/>
          </w:tcPr>
          <w:p w:rsidR="004B690C" w:rsidRPr="0049523D" w:rsidRDefault="00EE130C" w:rsidP="003B7E6B">
            <w:pPr>
              <w:shd w:val="clear" w:color="auto" w:fill="FFFFFF" w:themeFill="background1"/>
              <w:jc w:val="both"/>
              <w:rPr>
                <w:bCs/>
              </w:rPr>
            </w:pPr>
            <w:r w:rsidRPr="00EE130C">
              <w:rPr>
                <w:bCs/>
              </w:rPr>
              <w:t>Вопросы, связанные с противодействием коррупции, периодически освещаются и обсуждаются на проводимых Кемеровским УФАС России публичных обсуждениях, участниками которых являются в том числе представители институтов гражданского общества.</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3.3</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Обеспечение эффективного взаимодействия Кемеровского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Кемеровским УФАС России.</w:t>
            </w:r>
          </w:p>
        </w:tc>
        <w:tc>
          <w:tcPr>
            <w:tcW w:w="8727" w:type="dxa"/>
          </w:tcPr>
          <w:p w:rsidR="00EE130C" w:rsidRPr="00EE130C" w:rsidRDefault="00EE130C" w:rsidP="00EE130C">
            <w:pPr>
              <w:shd w:val="clear" w:color="auto" w:fill="FFFFFF" w:themeFill="background1"/>
              <w:jc w:val="both"/>
            </w:pPr>
            <w:r w:rsidRPr="00EE130C">
              <w:t>В Кемеровском УФАС России своевременно подготавливаются и размещаются на официальном сайте пресс-релизы о деятельности управления по вопросам противодействия коррупции.</w:t>
            </w:r>
          </w:p>
          <w:p w:rsidR="004B690C" w:rsidRPr="0049523D" w:rsidRDefault="004B690C" w:rsidP="006344C1">
            <w:pPr>
              <w:shd w:val="clear" w:color="auto" w:fill="FFFFFF" w:themeFill="background1"/>
              <w:jc w:val="both"/>
            </w:pP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3.4.</w:t>
            </w:r>
          </w:p>
        </w:tc>
        <w:tc>
          <w:tcPr>
            <w:tcW w:w="6157" w:type="dxa"/>
          </w:tcPr>
          <w:p w:rsidR="004B690C" w:rsidRPr="0049523D" w:rsidRDefault="004B690C" w:rsidP="00671AC9">
            <w:pPr>
              <w:shd w:val="clear" w:color="auto" w:fill="FFFFFF" w:themeFill="background1"/>
              <w:autoSpaceDE w:val="0"/>
              <w:autoSpaceDN w:val="0"/>
              <w:adjustRightInd w:val="0"/>
              <w:jc w:val="both"/>
            </w:pPr>
            <w:r w:rsidRPr="0049523D">
              <w:t>Мониторинг публикаций в средствах массовой информации о фактах проявления коррупции в Кемеровском УФАС России и организация проверки таких фактов.</w:t>
            </w:r>
          </w:p>
        </w:tc>
        <w:tc>
          <w:tcPr>
            <w:tcW w:w="8727" w:type="dxa"/>
          </w:tcPr>
          <w:p w:rsidR="006344C1" w:rsidRPr="006344C1" w:rsidRDefault="006344C1" w:rsidP="006344C1">
            <w:pPr>
              <w:shd w:val="clear" w:color="auto" w:fill="FFFFFF" w:themeFill="background1"/>
              <w:jc w:val="both"/>
            </w:pPr>
            <w:r w:rsidRPr="006344C1">
              <w:t>Проводится анализ публикаций в средствах массовой информации о фактах проявления коррупц</w:t>
            </w:r>
            <w:r w:rsidR="00187AC2">
              <w:t xml:space="preserve">ии в Кемеровском УФАС России. </w:t>
            </w:r>
            <w:r w:rsidR="00DC4F88" w:rsidRPr="00DC4F88">
              <w:t xml:space="preserve">В течении 1 полугодия 2022 году </w:t>
            </w:r>
            <w:r w:rsidRPr="006344C1">
              <w:t>данной информации в СМИ не выявлено.</w:t>
            </w:r>
          </w:p>
          <w:p w:rsidR="004B690C" w:rsidRPr="0049523D" w:rsidRDefault="004B690C" w:rsidP="003B7E6B">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9F5734">
      <w:footerReference w:type="default" r:id="rId9"/>
      <w:headerReference w:type="first" r:id="rId10"/>
      <w:pgSz w:w="16838" w:h="11906" w:orient="landscape"/>
      <w:pgMar w:top="567" w:right="567" w:bottom="993"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CC" w:rsidRDefault="00C02CCC">
      <w:r>
        <w:separator/>
      </w:r>
    </w:p>
  </w:endnote>
  <w:endnote w:type="continuationSeparator" w:id="0">
    <w:p w:rsidR="00C02CCC" w:rsidRDefault="00C0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Default="00EC64D9">
    <w:pPr>
      <w:pStyle w:val="a6"/>
      <w:jc w:val="right"/>
    </w:pPr>
    <w:r>
      <w:fldChar w:fldCharType="begin"/>
    </w:r>
    <w:r w:rsidR="00535EBC">
      <w:instrText xml:space="preserve"> PAGE   \* MERGEFORMAT </w:instrText>
    </w:r>
    <w:r>
      <w:fldChar w:fldCharType="separate"/>
    </w:r>
    <w:r w:rsidR="00DC4F88">
      <w:rPr>
        <w:noProof/>
      </w:rPr>
      <w:t>6</w:t>
    </w:r>
    <w:r>
      <w:rPr>
        <w:noProof/>
      </w:rPr>
      <w:fldChar w:fldCharType="end"/>
    </w:r>
  </w:p>
  <w:p w:rsidR="00D72110" w:rsidRDefault="00D721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CC" w:rsidRDefault="00C02CCC">
      <w:r>
        <w:separator/>
      </w:r>
    </w:p>
  </w:footnote>
  <w:footnote w:type="continuationSeparator" w:id="0">
    <w:p w:rsidR="00C02CCC" w:rsidRDefault="00C0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130B3"/>
    <w:multiLevelType w:val="hybridMultilevel"/>
    <w:tmpl w:val="D57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93CAF"/>
    <w:multiLevelType w:val="multilevel"/>
    <w:tmpl w:val="9CB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9"/>
  </w:num>
  <w:num w:numId="6">
    <w:abstractNumId w:val="3"/>
  </w:num>
  <w:num w:numId="7">
    <w:abstractNumId w:val="2"/>
  </w:num>
  <w:num w:numId="8">
    <w:abstractNumId w:val="12"/>
  </w:num>
  <w:num w:numId="9">
    <w:abstractNumId w:val="10"/>
  </w:num>
  <w:num w:numId="10">
    <w:abstractNumId w:val="4"/>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1A19"/>
    <w:rsid w:val="0000278F"/>
    <w:rsid w:val="00003A9D"/>
    <w:rsid w:val="000041AA"/>
    <w:rsid w:val="0000423E"/>
    <w:rsid w:val="00007594"/>
    <w:rsid w:val="0001306C"/>
    <w:rsid w:val="000133F1"/>
    <w:rsid w:val="00013555"/>
    <w:rsid w:val="000147CF"/>
    <w:rsid w:val="00016C39"/>
    <w:rsid w:val="00016CC2"/>
    <w:rsid w:val="0002018B"/>
    <w:rsid w:val="0002410A"/>
    <w:rsid w:val="00024B6D"/>
    <w:rsid w:val="00024BCC"/>
    <w:rsid w:val="00025468"/>
    <w:rsid w:val="00026A5E"/>
    <w:rsid w:val="000301F6"/>
    <w:rsid w:val="00032037"/>
    <w:rsid w:val="000365C5"/>
    <w:rsid w:val="00037D14"/>
    <w:rsid w:val="00040AB1"/>
    <w:rsid w:val="00043095"/>
    <w:rsid w:val="000433F1"/>
    <w:rsid w:val="000439D0"/>
    <w:rsid w:val="00044A4F"/>
    <w:rsid w:val="000500AB"/>
    <w:rsid w:val="00051874"/>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08C0"/>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04ECF"/>
    <w:rsid w:val="001109BF"/>
    <w:rsid w:val="00112E08"/>
    <w:rsid w:val="00113A46"/>
    <w:rsid w:val="00114C4B"/>
    <w:rsid w:val="00115090"/>
    <w:rsid w:val="00115F43"/>
    <w:rsid w:val="001222EE"/>
    <w:rsid w:val="001223A5"/>
    <w:rsid w:val="001244E1"/>
    <w:rsid w:val="00124665"/>
    <w:rsid w:val="0013081C"/>
    <w:rsid w:val="00130F5A"/>
    <w:rsid w:val="0013156D"/>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87AC2"/>
    <w:rsid w:val="001913C3"/>
    <w:rsid w:val="0019322B"/>
    <w:rsid w:val="00196B28"/>
    <w:rsid w:val="00196D68"/>
    <w:rsid w:val="001971AF"/>
    <w:rsid w:val="00197A7E"/>
    <w:rsid w:val="001A0902"/>
    <w:rsid w:val="001A196E"/>
    <w:rsid w:val="001A4CA1"/>
    <w:rsid w:val="001A58B2"/>
    <w:rsid w:val="001A773E"/>
    <w:rsid w:val="001B046D"/>
    <w:rsid w:val="001B1422"/>
    <w:rsid w:val="001B158A"/>
    <w:rsid w:val="001B18DD"/>
    <w:rsid w:val="001B3BA3"/>
    <w:rsid w:val="001B561A"/>
    <w:rsid w:val="001C352E"/>
    <w:rsid w:val="001C6978"/>
    <w:rsid w:val="001D1D5D"/>
    <w:rsid w:val="001D6077"/>
    <w:rsid w:val="001D7794"/>
    <w:rsid w:val="001E2FD1"/>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59D"/>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09D9"/>
    <w:rsid w:val="0024201C"/>
    <w:rsid w:val="00244E29"/>
    <w:rsid w:val="00245832"/>
    <w:rsid w:val="0024705D"/>
    <w:rsid w:val="00250286"/>
    <w:rsid w:val="00251CD8"/>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5628"/>
    <w:rsid w:val="0029637E"/>
    <w:rsid w:val="002A078D"/>
    <w:rsid w:val="002B111C"/>
    <w:rsid w:val="002B2464"/>
    <w:rsid w:val="002B5821"/>
    <w:rsid w:val="002B79A7"/>
    <w:rsid w:val="002C0A7B"/>
    <w:rsid w:val="002C0FFC"/>
    <w:rsid w:val="002C124A"/>
    <w:rsid w:val="002C1AA7"/>
    <w:rsid w:val="002C24DB"/>
    <w:rsid w:val="002D0A4E"/>
    <w:rsid w:val="002D126E"/>
    <w:rsid w:val="002D312D"/>
    <w:rsid w:val="002D3829"/>
    <w:rsid w:val="002D5A62"/>
    <w:rsid w:val="002D5D39"/>
    <w:rsid w:val="002E2F92"/>
    <w:rsid w:val="002E414B"/>
    <w:rsid w:val="002E43D2"/>
    <w:rsid w:val="002E4F5B"/>
    <w:rsid w:val="002E528C"/>
    <w:rsid w:val="002E54A9"/>
    <w:rsid w:val="002E55DF"/>
    <w:rsid w:val="002F0BB9"/>
    <w:rsid w:val="002F2858"/>
    <w:rsid w:val="002F5938"/>
    <w:rsid w:val="002F5B5D"/>
    <w:rsid w:val="002F6AC4"/>
    <w:rsid w:val="00300D60"/>
    <w:rsid w:val="003013F3"/>
    <w:rsid w:val="00301A49"/>
    <w:rsid w:val="00307503"/>
    <w:rsid w:val="00311BC6"/>
    <w:rsid w:val="00314813"/>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B7E6B"/>
    <w:rsid w:val="003C04B9"/>
    <w:rsid w:val="003C253E"/>
    <w:rsid w:val="003C4EC6"/>
    <w:rsid w:val="003C6C37"/>
    <w:rsid w:val="003D2837"/>
    <w:rsid w:val="003D2D30"/>
    <w:rsid w:val="003D385F"/>
    <w:rsid w:val="003D5912"/>
    <w:rsid w:val="003D780E"/>
    <w:rsid w:val="003E0BB5"/>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AA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772D2"/>
    <w:rsid w:val="00482816"/>
    <w:rsid w:val="00483747"/>
    <w:rsid w:val="00483F64"/>
    <w:rsid w:val="00485DA0"/>
    <w:rsid w:val="00493BAD"/>
    <w:rsid w:val="0049523D"/>
    <w:rsid w:val="00495551"/>
    <w:rsid w:val="004968E2"/>
    <w:rsid w:val="004A018A"/>
    <w:rsid w:val="004A299D"/>
    <w:rsid w:val="004A3900"/>
    <w:rsid w:val="004A5E71"/>
    <w:rsid w:val="004A6022"/>
    <w:rsid w:val="004A6876"/>
    <w:rsid w:val="004B1FCF"/>
    <w:rsid w:val="004B3186"/>
    <w:rsid w:val="004B644A"/>
    <w:rsid w:val="004B690C"/>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3719"/>
    <w:rsid w:val="004F47BB"/>
    <w:rsid w:val="004F5C52"/>
    <w:rsid w:val="004F67D8"/>
    <w:rsid w:val="00500A21"/>
    <w:rsid w:val="00506A9E"/>
    <w:rsid w:val="00507964"/>
    <w:rsid w:val="005102B9"/>
    <w:rsid w:val="005106EA"/>
    <w:rsid w:val="00510845"/>
    <w:rsid w:val="00511212"/>
    <w:rsid w:val="0051272C"/>
    <w:rsid w:val="00512BBF"/>
    <w:rsid w:val="00512BDD"/>
    <w:rsid w:val="00515949"/>
    <w:rsid w:val="00516AEF"/>
    <w:rsid w:val="005218A5"/>
    <w:rsid w:val="00522F8B"/>
    <w:rsid w:val="00525606"/>
    <w:rsid w:val="00527C8B"/>
    <w:rsid w:val="0053158F"/>
    <w:rsid w:val="005325D0"/>
    <w:rsid w:val="0053329C"/>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8AA"/>
    <w:rsid w:val="00577913"/>
    <w:rsid w:val="005804BF"/>
    <w:rsid w:val="00581908"/>
    <w:rsid w:val="00582E78"/>
    <w:rsid w:val="005836B2"/>
    <w:rsid w:val="00583E04"/>
    <w:rsid w:val="00583FBC"/>
    <w:rsid w:val="00584A48"/>
    <w:rsid w:val="005853A3"/>
    <w:rsid w:val="0058735C"/>
    <w:rsid w:val="00587C09"/>
    <w:rsid w:val="0059118E"/>
    <w:rsid w:val="005926C6"/>
    <w:rsid w:val="00594045"/>
    <w:rsid w:val="00594467"/>
    <w:rsid w:val="00596135"/>
    <w:rsid w:val="00596717"/>
    <w:rsid w:val="005A57DB"/>
    <w:rsid w:val="005A606A"/>
    <w:rsid w:val="005A6B61"/>
    <w:rsid w:val="005A6D46"/>
    <w:rsid w:val="005B0EBE"/>
    <w:rsid w:val="005B0FC7"/>
    <w:rsid w:val="005B1BAC"/>
    <w:rsid w:val="005B3280"/>
    <w:rsid w:val="005B35E6"/>
    <w:rsid w:val="005B3A35"/>
    <w:rsid w:val="005B7212"/>
    <w:rsid w:val="005C5487"/>
    <w:rsid w:val="005C5CEA"/>
    <w:rsid w:val="005C7C48"/>
    <w:rsid w:val="005D05C6"/>
    <w:rsid w:val="005D1118"/>
    <w:rsid w:val="005D3934"/>
    <w:rsid w:val="005D3D05"/>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65C"/>
    <w:rsid w:val="006278A7"/>
    <w:rsid w:val="006307BD"/>
    <w:rsid w:val="00631FAF"/>
    <w:rsid w:val="00633081"/>
    <w:rsid w:val="006344C1"/>
    <w:rsid w:val="00634974"/>
    <w:rsid w:val="00637026"/>
    <w:rsid w:val="00640550"/>
    <w:rsid w:val="0064311C"/>
    <w:rsid w:val="00645DDF"/>
    <w:rsid w:val="00646137"/>
    <w:rsid w:val="006470E5"/>
    <w:rsid w:val="00651A5F"/>
    <w:rsid w:val="00653E2B"/>
    <w:rsid w:val="00661945"/>
    <w:rsid w:val="00661B86"/>
    <w:rsid w:val="006621A3"/>
    <w:rsid w:val="00662646"/>
    <w:rsid w:val="006640B9"/>
    <w:rsid w:val="0066586D"/>
    <w:rsid w:val="00666106"/>
    <w:rsid w:val="00667B9D"/>
    <w:rsid w:val="0067064F"/>
    <w:rsid w:val="00671AC9"/>
    <w:rsid w:val="00671BE4"/>
    <w:rsid w:val="00675310"/>
    <w:rsid w:val="0067676E"/>
    <w:rsid w:val="006768CB"/>
    <w:rsid w:val="006778A8"/>
    <w:rsid w:val="00683574"/>
    <w:rsid w:val="0068448B"/>
    <w:rsid w:val="00684CC2"/>
    <w:rsid w:val="00687668"/>
    <w:rsid w:val="00691CF3"/>
    <w:rsid w:val="00693124"/>
    <w:rsid w:val="00693868"/>
    <w:rsid w:val="00696E63"/>
    <w:rsid w:val="00697E81"/>
    <w:rsid w:val="006A1E07"/>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AFF"/>
    <w:rsid w:val="00730DFD"/>
    <w:rsid w:val="00731640"/>
    <w:rsid w:val="00731975"/>
    <w:rsid w:val="0073290E"/>
    <w:rsid w:val="00735E80"/>
    <w:rsid w:val="00736C1C"/>
    <w:rsid w:val="00736E7E"/>
    <w:rsid w:val="00742F46"/>
    <w:rsid w:val="0074726F"/>
    <w:rsid w:val="00751019"/>
    <w:rsid w:val="00751171"/>
    <w:rsid w:val="00754617"/>
    <w:rsid w:val="00755E33"/>
    <w:rsid w:val="00755EE7"/>
    <w:rsid w:val="007564EE"/>
    <w:rsid w:val="007606B7"/>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636A"/>
    <w:rsid w:val="007A0277"/>
    <w:rsid w:val="007A0D2D"/>
    <w:rsid w:val="007A1F65"/>
    <w:rsid w:val="007A50DB"/>
    <w:rsid w:val="007A643E"/>
    <w:rsid w:val="007A6A82"/>
    <w:rsid w:val="007B6022"/>
    <w:rsid w:val="007B62A7"/>
    <w:rsid w:val="007B74D0"/>
    <w:rsid w:val="007B7637"/>
    <w:rsid w:val="007B7E43"/>
    <w:rsid w:val="007C0709"/>
    <w:rsid w:val="007C33EA"/>
    <w:rsid w:val="007C34E3"/>
    <w:rsid w:val="007D1F7B"/>
    <w:rsid w:val="007D409E"/>
    <w:rsid w:val="007E1E87"/>
    <w:rsid w:val="007E26F1"/>
    <w:rsid w:val="007E284D"/>
    <w:rsid w:val="007E512B"/>
    <w:rsid w:val="007E5B61"/>
    <w:rsid w:val="007E61E0"/>
    <w:rsid w:val="007E6FE4"/>
    <w:rsid w:val="007F1D2D"/>
    <w:rsid w:val="007F3908"/>
    <w:rsid w:val="007F4DD8"/>
    <w:rsid w:val="00801A94"/>
    <w:rsid w:val="00802158"/>
    <w:rsid w:val="008103E4"/>
    <w:rsid w:val="00811FC0"/>
    <w:rsid w:val="008121B3"/>
    <w:rsid w:val="00812591"/>
    <w:rsid w:val="00813FDF"/>
    <w:rsid w:val="008164E7"/>
    <w:rsid w:val="0081660D"/>
    <w:rsid w:val="008207C2"/>
    <w:rsid w:val="00824808"/>
    <w:rsid w:val="0082513D"/>
    <w:rsid w:val="00827066"/>
    <w:rsid w:val="008323B5"/>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026"/>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B74FB"/>
    <w:rsid w:val="008C3ED6"/>
    <w:rsid w:val="008C3F58"/>
    <w:rsid w:val="008C60E4"/>
    <w:rsid w:val="008C7F2D"/>
    <w:rsid w:val="008D5180"/>
    <w:rsid w:val="008D5CDA"/>
    <w:rsid w:val="008D71A2"/>
    <w:rsid w:val="008E65A5"/>
    <w:rsid w:val="008E694F"/>
    <w:rsid w:val="008E6EC2"/>
    <w:rsid w:val="008F02CF"/>
    <w:rsid w:val="008F24EC"/>
    <w:rsid w:val="008F6123"/>
    <w:rsid w:val="009000E7"/>
    <w:rsid w:val="00900BA4"/>
    <w:rsid w:val="009020BE"/>
    <w:rsid w:val="00903946"/>
    <w:rsid w:val="00907041"/>
    <w:rsid w:val="00907A7E"/>
    <w:rsid w:val="0091204D"/>
    <w:rsid w:val="00912B7F"/>
    <w:rsid w:val="009134CE"/>
    <w:rsid w:val="00914F03"/>
    <w:rsid w:val="00920745"/>
    <w:rsid w:val="00920932"/>
    <w:rsid w:val="009237CC"/>
    <w:rsid w:val="0092483F"/>
    <w:rsid w:val="00927206"/>
    <w:rsid w:val="009277E0"/>
    <w:rsid w:val="00937FBC"/>
    <w:rsid w:val="009429BA"/>
    <w:rsid w:val="009435C3"/>
    <w:rsid w:val="009516C5"/>
    <w:rsid w:val="009519E9"/>
    <w:rsid w:val="00951D16"/>
    <w:rsid w:val="009531CA"/>
    <w:rsid w:val="00953C08"/>
    <w:rsid w:val="00953DE2"/>
    <w:rsid w:val="00954F9E"/>
    <w:rsid w:val="00956753"/>
    <w:rsid w:val="00957757"/>
    <w:rsid w:val="00962C1E"/>
    <w:rsid w:val="00962E97"/>
    <w:rsid w:val="009663FB"/>
    <w:rsid w:val="00973CEE"/>
    <w:rsid w:val="00973E2F"/>
    <w:rsid w:val="00975560"/>
    <w:rsid w:val="0098202C"/>
    <w:rsid w:val="00983928"/>
    <w:rsid w:val="00994BEC"/>
    <w:rsid w:val="009963EB"/>
    <w:rsid w:val="009975D8"/>
    <w:rsid w:val="009A09A9"/>
    <w:rsid w:val="009A09E2"/>
    <w:rsid w:val="009A2FBE"/>
    <w:rsid w:val="009A3379"/>
    <w:rsid w:val="009A3AF6"/>
    <w:rsid w:val="009A50E4"/>
    <w:rsid w:val="009A6897"/>
    <w:rsid w:val="009A7A57"/>
    <w:rsid w:val="009B21E9"/>
    <w:rsid w:val="009B2F6C"/>
    <w:rsid w:val="009B431E"/>
    <w:rsid w:val="009B64B7"/>
    <w:rsid w:val="009C056A"/>
    <w:rsid w:val="009C170E"/>
    <w:rsid w:val="009C43FD"/>
    <w:rsid w:val="009C5B75"/>
    <w:rsid w:val="009C74E3"/>
    <w:rsid w:val="009C7556"/>
    <w:rsid w:val="009D0E5E"/>
    <w:rsid w:val="009D43F2"/>
    <w:rsid w:val="009D4E17"/>
    <w:rsid w:val="009D53A0"/>
    <w:rsid w:val="009D6F6D"/>
    <w:rsid w:val="009E084C"/>
    <w:rsid w:val="009E28EC"/>
    <w:rsid w:val="009E47B5"/>
    <w:rsid w:val="009E4AD9"/>
    <w:rsid w:val="009F027F"/>
    <w:rsid w:val="009F1425"/>
    <w:rsid w:val="009F1A65"/>
    <w:rsid w:val="009F1D54"/>
    <w:rsid w:val="009F5734"/>
    <w:rsid w:val="009F6763"/>
    <w:rsid w:val="009F71D4"/>
    <w:rsid w:val="00A02E4C"/>
    <w:rsid w:val="00A055AD"/>
    <w:rsid w:val="00A05645"/>
    <w:rsid w:val="00A06E5A"/>
    <w:rsid w:val="00A0727F"/>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771"/>
    <w:rsid w:val="00A32FFE"/>
    <w:rsid w:val="00A35CBD"/>
    <w:rsid w:val="00A35F25"/>
    <w:rsid w:val="00A37BB9"/>
    <w:rsid w:val="00A433E5"/>
    <w:rsid w:val="00A44FEE"/>
    <w:rsid w:val="00A46418"/>
    <w:rsid w:val="00A468A0"/>
    <w:rsid w:val="00A50443"/>
    <w:rsid w:val="00A51EE7"/>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3FB"/>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C37"/>
    <w:rsid w:val="00B46E9A"/>
    <w:rsid w:val="00B57925"/>
    <w:rsid w:val="00B612DD"/>
    <w:rsid w:val="00B614DA"/>
    <w:rsid w:val="00B63205"/>
    <w:rsid w:val="00B63287"/>
    <w:rsid w:val="00B712E0"/>
    <w:rsid w:val="00B73567"/>
    <w:rsid w:val="00B80145"/>
    <w:rsid w:val="00B83C75"/>
    <w:rsid w:val="00B83D1D"/>
    <w:rsid w:val="00B8488A"/>
    <w:rsid w:val="00B86B51"/>
    <w:rsid w:val="00B870A9"/>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B76FE"/>
    <w:rsid w:val="00BC12AF"/>
    <w:rsid w:val="00BC29BD"/>
    <w:rsid w:val="00BC3D46"/>
    <w:rsid w:val="00BC5315"/>
    <w:rsid w:val="00BC592B"/>
    <w:rsid w:val="00BC5B36"/>
    <w:rsid w:val="00BC751B"/>
    <w:rsid w:val="00BD19D2"/>
    <w:rsid w:val="00BD5803"/>
    <w:rsid w:val="00BD5D3D"/>
    <w:rsid w:val="00BD5F57"/>
    <w:rsid w:val="00BD7E65"/>
    <w:rsid w:val="00BE19CF"/>
    <w:rsid w:val="00BE39AF"/>
    <w:rsid w:val="00BE3AA1"/>
    <w:rsid w:val="00BE5346"/>
    <w:rsid w:val="00BE6B85"/>
    <w:rsid w:val="00BE6BA6"/>
    <w:rsid w:val="00BE78A9"/>
    <w:rsid w:val="00BF1EBA"/>
    <w:rsid w:val="00BF59C5"/>
    <w:rsid w:val="00C012C7"/>
    <w:rsid w:val="00C02CCC"/>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1A80"/>
    <w:rsid w:val="00CE25C5"/>
    <w:rsid w:val="00CE3F97"/>
    <w:rsid w:val="00CE43B4"/>
    <w:rsid w:val="00CE49E1"/>
    <w:rsid w:val="00CF0B60"/>
    <w:rsid w:val="00CF548E"/>
    <w:rsid w:val="00CF79F9"/>
    <w:rsid w:val="00D0071D"/>
    <w:rsid w:val="00D02D12"/>
    <w:rsid w:val="00D03B6E"/>
    <w:rsid w:val="00D03BBC"/>
    <w:rsid w:val="00D0478C"/>
    <w:rsid w:val="00D04B56"/>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32A6"/>
    <w:rsid w:val="00D53827"/>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4672"/>
    <w:rsid w:val="00DB0026"/>
    <w:rsid w:val="00DB74CD"/>
    <w:rsid w:val="00DB7582"/>
    <w:rsid w:val="00DC2A62"/>
    <w:rsid w:val="00DC4F88"/>
    <w:rsid w:val="00DC553B"/>
    <w:rsid w:val="00DC6075"/>
    <w:rsid w:val="00DC7361"/>
    <w:rsid w:val="00DD255E"/>
    <w:rsid w:val="00DD35FF"/>
    <w:rsid w:val="00DD382A"/>
    <w:rsid w:val="00DD5B3E"/>
    <w:rsid w:val="00DE1C02"/>
    <w:rsid w:val="00DE394F"/>
    <w:rsid w:val="00DE4266"/>
    <w:rsid w:val="00DE4C02"/>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39A6"/>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64D9"/>
    <w:rsid w:val="00EC76DC"/>
    <w:rsid w:val="00ED1635"/>
    <w:rsid w:val="00ED1B91"/>
    <w:rsid w:val="00ED221B"/>
    <w:rsid w:val="00ED3838"/>
    <w:rsid w:val="00ED6493"/>
    <w:rsid w:val="00ED7959"/>
    <w:rsid w:val="00EE0C19"/>
    <w:rsid w:val="00EE130C"/>
    <w:rsid w:val="00EE1F63"/>
    <w:rsid w:val="00EE21A3"/>
    <w:rsid w:val="00EE32C3"/>
    <w:rsid w:val="00EE556A"/>
    <w:rsid w:val="00EE60ED"/>
    <w:rsid w:val="00EE68F2"/>
    <w:rsid w:val="00EE7137"/>
    <w:rsid w:val="00EF0110"/>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2721F"/>
    <w:rsid w:val="00F31821"/>
    <w:rsid w:val="00F32A94"/>
    <w:rsid w:val="00F32B50"/>
    <w:rsid w:val="00F34EB7"/>
    <w:rsid w:val="00F41018"/>
    <w:rsid w:val="00F45B8F"/>
    <w:rsid w:val="00F4711D"/>
    <w:rsid w:val="00F47340"/>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6511CB-26B5-4536-A3E6-477289C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72"/>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62C1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30">
    <w:name w:val="Заголовок 3 Знак"/>
    <w:basedOn w:val="a0"/>
    <w:link w:val="3"/>
    <w:semiHidden/>
    <w:rsid w:val="00962C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01">
      <w:bodyDiv w:val="1"/>
      <w:marLeft w:val="0"/>
      <w:marRight w:val="0"/>
      <w:marTop w:val="0"/>
      <w:marBottom w:val="0"/>
      <w:divBdr>
        <w:top w:val="none" w:sz="0" w:space="0" w:color="auto"/>
        <w:left w:val="none" w:sz="0" w:space="0" w:color="auto"/>
        <w:bottom w:val="none" w:sz="0" w:space="0" w:color="auto"/>
        <w:right w:val="none" w:sz="0" w:space="0" w:color="auto"/>
      </w:divBdr>
    </w:div>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1809736600">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rovo.fas.gov.ru/corruption/reports/33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B496-7B82-4CCE-BF46-13BA0FE5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Ольга Сергеевна Куликова</cp:lastModifiedBy>
  <cp:revision>8</cp:revision>
  <cp:lastPrinted>2018-07-10T04:37:00Z</cp:lastPrinted>
  <dcterms:created xsi:type="dcterms:W3CDTF">2022-07-08T02:10:00Z</dcterms:created>
  <dcterms:modified xsi:type="dcterms:W3CDTF">2022-07-08T03:41:00Z</dcterms:modified>
</cp:coreProperties>
</file>