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E7" w:rsidRDefault="00060F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af3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2393"/>
        <w:gridCol w:w="2393"/>
        <w:gridCol w:w="2393"/>
      </w:tblGrid>
      <w:tr w:rsidR="00060FE7">
        <w:tc>
          <w:tcPr>
            <w:tcW w:w="2392" w:type="dxa"/>
          </w:tcPr>
          <w:p w:rsidR="00060FE7" w:rsidRDefault="00202FE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95682" cy="543044"/>
                  <wp:effectExtent l="0" t="0" r="0" b="0"/>
                  <wp:docPr id="9" name="image1.png" descr="Картинки по запросу &quot;логотип ФАС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Картинки по запросу &quot;логотип ФАС&quot;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682" cy="5430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60FE7" w:rsidRDefault="00202FE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940980" cy="606010"/>
                  <wp:effectExtent l="0" t="0" r="0" b="0"/>
                  <wp:docPr id="11" name="image4.png" descr="D:\ПРОДВИЖЕНИЕ ВУЗА\ГР-ПАТРиотеский ФОРУМ\ПОЛИГРАФИЯ 2019\ЛОГО\logo_-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D:\ПРОДВИЖЕНИЕ ВУЗА\ГР-ПАТРиотеский ФОРУМ\ПОЛИГРАФИЯ 2019\ЛОГО\logo_-0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980" cy="606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60FE7" w:rsidRDefault="00202FE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568225" cy="490302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225" cy="4903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60FE7" w:rsidRDefault="00202FE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911572" cy="466725"/>
                  <wp:effectExtent l="0" t="0" r="0" b="0"/>
                  <wp:docPr id="12" name="image2.png" descr="C:\Users\Samsung\Desktop\перо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Samsung\Desktop\перо.bmp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572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FE7" w:rsidRDefault="00060F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</w:p>
    <w:p w:rsidR="00060FE7" w:rsidRDefault="00202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60FE7" w:rsidRDefault="00202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конкурса социальной рекламы</w:t>
      </w:r>
    </w:p>
    <w:p w:rsidR="00060FE7" w:rsidRDefault="00202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«АнтиМонополия: Кемеровское УФАС России за свободную конкуренцию!»</w:t>
      </w:r>
    </w:p>
    <w:p w:rsidR="00060FE7" w:rsidRDefault="00060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(далее – Положение) определяет порядок проведения конкурса социальной рекламы на тему: «Кемеровское УФАС России за свободную конкуренцию!» среди студентов Социально - психологического института ФГБОУ ВО «Кемеровский Государственный Унив</w:t>
      </w:r>
      <w:r>
        <w:rPr>
          <w:rFonts w:ascii="Times New Roman" w:eastAsia="Times New Roman" w:hAnsi="Times New Roman" w:cs="Times New Roman"/>
          <w:sz w:val="28"/>
          <w:szCs w:val="28"/>
        </w:rPr>
        <w:t>ерситет» и школьников 8-11 классов в составе студенческих команд (далее – Конкурс), условия участия в Конкурсе, критерии оценки заявок на участие в Конкурсе и другие необходимые условия.</w:t>
      </w: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социальной рекламы проходит в рамках реализации Национального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плана развития конкуренции в Российской Федерации на 2021 – 2025 гг. и носит просветительный характер. Для организации конкурса привлекаются студенты направления подготовки «Реклама и Связи с общественностью» и «Организация работы с молодежью»</w:t>
      </w: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Инициаторами и организаторами конкурса являются: </w:t>
      </w:r>
    </w:p>
    <w:p w:rsidR="00060FE7" w:rsidRDefault="00202F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Управление Федеральной антимонопольной службы по Кемеровской области</w:t>
      </w:r>
    </w:p>
    <w:p w:rsidR="00060FE7" w:rsidRDefault="00202F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ФГБОУ ВО «Кемеровский Государственный Университет»</w:t>
      </w:r>
    </w:p>
    <w:p w:rsidR="00060FE7" w:rsidRDefault="00202F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Социально-психологический институт КемГУ</w:t>
      </w:r>
    </w:p>
    <w:p w:rsidR="00060FE7" w:rsidRDefault="00202F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АНО «Рекламная Студенческая Практика»</w:t>
      </w:r>
    </w:p>
    <w:p w:rsidR="00060FE7" w:rsidRDefault="00202F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0FE7" w:rsidRDefault="00202F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Под термином «социальная реклама»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готворительных и иных общественно полезных целей, а также обеспечение интересов государства (пункт 11 статьи 3 Федерального закона от 13 марта 2006 г. No 38-ФЗ «О рекламе»).</w:t>
      </w: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проведения Конкурса.</w:t>
      </w:r>
    </w:p>
    <w:p w:rsidR="00060FE7" w:rsidRDefault="0006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Цель Конкурса – привлечение внимания </w:t>
      </w:r>
      <w:r>
        <w:rPr>
          <w:rFonts w:ascii="Times New Roman" w:eastAsia="Times New Roman" w:hAnsi="Times New Roman" w:cs="Times New Roman"/>
          <w:sz w:val="28"/>
          <w:szCs w:val="28"/>
        </w:rPr>
        <w:t>молодёжи к основным направлениям государственной политики по развитию конкуренции, через активизацию творческого потенциала молодёжи, формирование практики здоровой конкуренции и социальной ответственности на основе морально-этических норм и интересов обще</w:t>
      </w:r>
      <w:r>
        <w:rPr>
          <w:rFonts w:ascii="Times New Roman" w:eastAsia="Times New Roman" w:hAnsi="Times New Roman" w:cs="Times New Roman"/>
          <w:sz w:val="28"/>
          <w:szCs w:val="28"/>
        </w:rPr>
        <w:t>ства, повышение уровня правовой грамотности.</w:t>
      </w: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Задачи Конкурса:</w:t>
      </w: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Обеспечить взаимодействие органов государственной власти, общественных и образовательных организаций, направленное на пропаганду соблюдения требований антимонопольного законодательства.</w:t>
      </w: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Информировать общественность о деятельности Антимонопольного органа в рамках  реализации Национального плана развития конкуренции в Российской Федерации на 2021 – 2025 гг.</w:t>
      </w: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Способствовать повышению личностной проактивной позиции, направленной на осущес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твление деятельности в парадигме свободной конкуренции и соответствии с требованиями антимонопольного законодательства. </w:t>
      </w: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Содействовать развитию творческого потенциала студенческой молодежи и старших школьников с целью получения профессиональных навыков р</w:t>
      </w:r>
      <w:r>
        <w:rPr>
          <w:rFonts w:ascii="Times New Roman" w:eastAsia="Times New Roman" w:hAnsi="Times New Roman" w:cs="Times New Roman"/>
          <w:sz w:val="28"/>
          <w:szCs w:val="28"/>
        </w:rPr>
        <w:t>аботы с информацией.</w:t>
      </w: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Провести профпробы для школьников в области профессиональных коммуникаций и правовой грамотности.</w:t>
      </w: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Категории участников и конкурсные номинации.</w:t>
      </w: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К участию в Конкурсе приглашаются студенты С</w:t>
      </w:r>
      <w:r>
        <w:rPr>
          <w:rFonts w:ascii="Times New Roman" w:eastAsia="Times New Roman" w:hAnsi="Times New Roman" w:cs="Times New Roman"/>
          <w:sz w:val="28"/>
          <w:szCs w:val="28"/>
        </w:rPr>
        <w:t>оциально - психологического 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ФГБОУ ВО «Кемеровский Государственный Университет», отдельные авторы или творческие коллективы (не более трех человек),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школьники 8-11 классов в составе студенческих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подавшие электронную заявку участника в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новленные данным положением сроки. Каждый участник может подать на конкурс только одну работу (либо в статусе автора, либо в статусе соавтора).</w:t>
      </w: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Участие в конкурсе бесплатное. Организационный взнос не требуется.</w:t>
      </w:r>
    </w:p>
    <w:p w:rsidR="00060FE7" w:rsidRDefault="00060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 Для участия в конкурсе следует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дготовить конкурсную работу социального характера, соответствующей тематике конкурса и выбранной для участия номинации. Работа должна отвечать тематике конкурса и техническим требованиям к представляемому материалу. </w:t>
      </w:r>
    </w:p>
    <w:p w:rsidR="00060FE7" w:rsidRDefault="00060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Заявки для участия в конкурсе рег</w:t>
      </w:r>
      <w:r>
        <w:rPr>
          <w:rFonts w:ascii="Times New Roman" w:eastAsia="Times New Roman" w:hAnsi="Times New Roman" w:cs="Times New Roman"/>
          <w:sz w:val="28"/>
          <w:szCs w:val="28"/>
        </w:rPr>
        <w:t>истрируются исключительно в режиме онлайн на официальном сайте конкурса. Заявки, высланные на почту оргкомитета, зарегистрированы не будут.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и подача заявки начинается 16 марта 2020 года и завершается 16 апреля 2020. </w:t>
      </w:r>
    </w:p>
    <w:p w:rsidR="00060FE7" w:rsidRDefault="00060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Технические требования к работам участников:</w:t>
      </w: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работа должна быть загружена через официальную страницу мероприятия. Работа должна сопровождаться авторским текстом или слоганом (коротким описанием (не более 200 знаков с пробелами)), наиболее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олно раскрывающим проблему, отраженную в работе. Все ключевые сообщения должны заканчиваться фразой: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«Кемеровское УФАС России за свободную конкуренцию!»</w:t>
      </w:r>
    </w:p>
    <w:p w:rsidR="00060FE7" w:rsidRDefault="00060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следует прикреплять к заявке в формате *avi, *mp4. *mpeg4. *.jpg *.png в размере, который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стандартному размеру слайда в программе Microsoft PowerPoint (4:3) 25,4 см * 19,05 см, в альбомной ориентации. Название файла – ФИО участника(ов).</w:t>
      </w:r>
    </w:p>
    <w:p w:rsidR="00060FE7" w:rsidRDefault="00060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Содержание работы участника конкурса не должно противоречить законодательству РФ, в том чис</w:t>
      </w:r>
      <w:r>
        <w:rPr>
          <w:rFonts w:ascii="Times New Roman" w:eastAsia="Times New Roman" w:hAnsi="Times New Roman" w:cs="Times New Roman"/>
          <w:sz w:val="28"/>
          <w:szCs w:val="28"/>
        </w:rPr>
        <w:t>ле нормам Гражданского кодекса Российской Федерации, Федерального закона от 29 декабря 2010 г. No 436-ФЗ «О защите детей от информации, причиняющей вред их здоровью и развитию», Федерального закона от 13 марта 2006 г. No 38-ФЗ «О рекламе». </w:t>
      </w:r>
    </w:p>
    <w:p w:rsidR="00060FE7" w:rsidRDefault="00060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При испол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ьзовании в работе объектов интеллектуальных прав третьих лиц участник обязан указать автора и представить подтверждение права на использование указанного объекта в своих целях. </w:t>
      </w:r>
    </w:p>
    <w:p w:rsidR="00060FE7" w:rsidRDefault="00060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Конкурсная работа не должна содержать в себе нецензурную лексику, реальн</w:t>
      </w:r>
      <w:r>
        <w:rPr>
          <w:rFonts w:ascii="Times New Roman" w:eastAsia="Times New Roman" w:hAnsi="Times New Roman" w:cs="Times New Roman"/>
          <w:sz w:val="28"/>
          <w:szCs w:val="28"/>
        </w:rPr>
        <w:t>ые адреса и номера телефонов, демонстрацию процесса употребления каких-либо психотропных веществ, изображений фашистской атрибутики, а также любых сцен, унижающих достоинство человека или группы людей, насилия над животными, а также информации, которая мож</w:t>
      </w:r>
      <w:r>
        <w:rPr>
          <w:rFonts w:ascii="Times New Roman" w:eastAsia="Times New Roman" w:hAnsi="Times New Roman" w:cs="Times New Roman"/>
          <w:sz w:val="28"/>
          <w:szCs w:val="28"/>
        </w:rPr>
        <w:t>ет причинить вред здоровью и др. </w:t>
      </w:r>
    </w:p>
    <w:p w:rsidR="00060FE7" w:rsidRDefault="00060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Ответственность за использование чужих текстов, идей, т.е. нарушение каких-либо прав третьих лиц, несет исключительно участник (группа, предоставившая конкурсную работу). В случае предъявления к оргкомитету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>претензий касающихся, представленной участником работы, указанные претензии могут быть переадресованы участнику. </w:t>
      </w:r>
    </w:p>
    <w:p w:rsidR="00060FE7" w:rsidRDefault="00060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Оргкомитет оставляет за собой право не допускать к участию в конкурсе работы, которые по мнению экспертной комиссии не соответствуют ук</w:t>
      </w:r>
      <w:r>
        <w:rPr>
          <w:rFonts w:ascii="Times New Roman" w:eastAsia="Times New Roman" w:hAnsi="Times New Roman" w:cs="Times New Roman"/>
          <w:sz w:val="28"/>
          <w:szCs w:val="28"/>
        </w:rPr>
        <w:t>азанным в данном положении требованиям, а также на любом этапе конкурса исключить из конкурса работу без объяснения причин. </w:t>
      </w: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3.11. Конкурс проводится в следующих номинациях:</w:t>
      </w: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3.11.1. Форматы:</w:t>
      </w: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Видео-интервью (продолжительность не более 3 мин.)</w:t>
      </w: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Анимирова</w:t>
      </w:r>
      <w:r>
        <w:rPr>
          <w:rFonts w:ascii="Times New Roman" w:eastAsia="Times New Roman" w:hAnsi="Times New Roman" w:cs="Times New Roman"/>
          <w:sz w:val="28"/>
          <w:szCs w:val="28"/>
        </w:rPr>
        <w:t>нный ролик (продолжительность 1 мин.)</w:t>
      </w: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Анимированная презентация данных соц. опроса на тему конкурса (продолжительность 5 слайдов) </w:t>
      </w:r>
    </w:p>
    <w:p w:rsidR="00060FE7" w:rsidRDefault="00060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3.11.2. Тематика конкурсных работ:</w:t>
      </w:r>
    </w:p>
    <w:p w:rsidR="00060FE7" w:rsidRDefault="00202F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Конкуренция в жизни</w:t>
      </w:r>
    </w:p>
    <w:p w:rsidR="00060FE7" w:rsidRDefault="00202F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Картельный сговор</w:t>
      </w:r>
    </w:p>
    <w:p w:rsidR="00060FE7" w:rsidRDefault="00202F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Институт предупреждения в антимонопольном законодательстве РФ</w:t>
      </w: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Конкурса могут присылать свои работы только на вышеуказанные номинации при соблюдении авторских прав третьих лиц.</w:t>
      </w: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Порядок и сроки проведения Конкурса.</w:t>
      </w: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Конкурс «Конкурс со</w:t>
      </w:r>
      <w:r>
        <w:rPr>
          <w:rFonts w:ascii="Times New Roman" w:eastAsia="Times New Roman" w:hAnsi="Times New Roman" w:cs="Times New Roman"/>
          <w:sz w:val="28"/>
          <w:szCs w:val="28"/>
        </w:rPr>
        <w:t>циальной рекламы на тему: «Кемеровское УФАС за свободную конкуренцию!» проводится в период с 16 марта по 24 апреля 2020 года.</w:t>
      </w: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Сроки подачи и окончания приема заявок на участие в Конкурсе:</w:t>
      </w: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Дата начала приема заявок на участие в Конкурсе: 16 марта 20</w:t>
      </w:r>
      <w:r>
        <w:rPr>
          <w:rFonts w:ascii="Times New Roman" w:eastAsia="Times New Roman" w:hAnsi="Times New Roman" w:cs="Times New Roman"/>
          <w:sz w:val="28"/>
          <w:szCs w:val="28"/>
        </w:rPr>
        <w:t>20 года.</w:t>
      </w: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Дата окончания приема заявок на участие в Конкурсе: 16 апреля 2020 года.</w:t>
      </w: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на Конкурс принимаются в период с 16 марта 2020 года по 16 апреля 2020 года.</w:t>
      </w: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Оценка работ членами Жюри проходит с 17 по 23 апреля 2020 г. </w:t>
      </w:r>
    </w:p>
    <w:p w:rsidR="00060FE7" w:rsidRDefault="00060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Подведение и</w:t>
      </w:r>
      <w:r>
        <w:rPr>
          <w:rFonts w:ascii="Times New Roman" w:eastAsia="Times New Roman" w:hAnsi="Times New Roman" w:cs="Times New Roman"/>
          <w:sz w:val="28"/>
          <w:szCs w:val="28"/>
        </w:rPr>
        <w:t>тогов Конкурса и награждение победителей: 24 апреля 2020 года.</w:t>
      </w:r>
    </w:p>
    <w:p w:rsidR="00060FE7" w:rsidRDefault="00060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Жюри Конкурса и критерии оценки конкурсных работ.</w:t>
      </w:r>
    </w:p>
    <w:p w:rsidR="00060FE7" w:rsidRDefault="00060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Организаторы Конкурса формируют Жюри Конкурса.</w:t>
      </w:r>
    </w:p>
    <w:p w:rsidR="00060FE7" w:rsidRDefault="0006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18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0FE7" w:rsidRDefault="00202F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18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Критерии для оценки конкурсной работы: </w:t>
      </w:r>
    </w:p>
    <w:p w:rsidR="00060FE7" w:rsidRDefault="00202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тематике Конкурса, а также техническим требованиям;</w:t>
      </w:r>
    </w:p>
    <w:p w:rsidR="00060FE7" w:rsidRDefault="00202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6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творческой идеи; </w:t>
      </w:r>
    </w:p>
    <w:p w:rsidR="00060FE7" w:rsidRDefault="00202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6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исполнения;</w:t>
      </w:r>
    </w:p>
    <w:p w:rsidR="00060FE7" w:rsidRDefault="00202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рациональная аргументация;</w:t>
      </w:r>
    </w:p>
    <w:p w:rsidR="00060FE7" w:rsidRDefault="00202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эмоциональная аргументация;</w:t>
      </w:r>
    </w:p>
    <w:p w:rsidR="00060FE7" w:rsidRDefault="00202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6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визуализация;</w:t>
      </w:r>
    </w:p>
    <w:p w:rsidR="00060FE7" w:rsidRDefault="00202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используемых материалов;</w:t>
      </w:r>
    </w:p>
    <w:p w:rsidR="00060FE7" w:rsidRDefault="00202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премиальные баллы от эксперта.</w:t>
      </w:r>
    </w:p>
    <w:p w:rsidR="00060FE7" w:rsidRDefault="00202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37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нарушения авторских прав – </w:t>
      </w:r>
    </w:p>
    <w:p w:rsidR="00060FE7" w:rsidRDefault="0006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379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Рассмотрение Заявок на участие в Конкурсе.</w:t>
      </w:r>
    </w:p>
    <w:p w:rsidR="00060FE7" w:rsidRDefault="00060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Работы, полученные после окончания срока приема работ, указанного в п. 4 настоящего Положения могут быть рассмотрены по усмотрению Организатора Конкурса.</w:t>
      </w:r>
    </w:p>
    <w:p w:rsidR="00060FE7" w:rsidRDefault="00060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Организатор Конкурса оставляет за собой право без уведомления участника Конкурса не принимать к участию в Конкурсе работы, содержание которых не соответствует или противоречит Положению о Конкурсе, а также оформленные ненадлежащим образом.</w:t>
      </w:r>
    </w:p>
    <w:p w:rsidR="00060FE7" w:rsidRDefault="00060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Оконч</w:t>
      </w:r>
      <w:r>
        <w:rPr>
          <w:rFonts w:ascii="Times New Roman" w:eastAsia="Times New Roman" w:hAnsi="Times New Roman" w:cs="Times New Roman"/>
          <w:sz w:val="28"/>
          <w:szCs w:val="28"/>
        </w:rPr>
        <w:t>ательное решение Жюри по определению победителей Конкурса принимается путем открытого рейтингового голосования простым большинством голосов от установленного числа членов Жюри. При равенстве голосов решающим является голос Председателя Жюри.</w:t>
      </w: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6.4. Для оцен</w:t>
      </w:r>
      <w:r>
        <w:rPr>
          <w:rFonts w:ascii="Times New Roman" w:eastAsia="Times New Roman" w:hAnsi="Times New Roman" w:cs="Times New Roman"/>
          <w:sz w:val="28"/>
          <w:szCs w:val="28"/>
        </w:rPr>
        <w:t>ки и экспертизы конкурсных работ Жюри Конкурса вправе привлекать специалистов, пользующихся авторитетом в соответствующих сферах деятельности.</w:t>
      </w:r>
    </w:p>
    <w:p w:rsidR="00060FE7" w:rsidRDefault="00060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 Жюри вправе не признать ни одного из участников Конкурса победителем в определенной номинации или во всех н</w:t>
      </w:r>
      <w:r>
        <w:rPr>
          <w:rFonts w:ascii="Times New Roman" w:eastAsia="Times New Roman" w:hAnsi="Times New Roman" w:cs="Times New Roman"/>
          <w:sz w:val="28"/>
          <w:szCs w:val="28"/>
        </w:rPr>
        <w:t>оминациях Конкурса при условии несоответствия конкурсных работ требованиям и критериям настоящего Положения.</w:t>
      </w:r>
    </w:p>
    <w:p w:rsidR="00060FE7" w:rsidRDefault="00060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060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Награждение победителей по итогам Конкурса.</w:t>
      </w: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Церемония награждения победителей Конкурса состоится 24 апреля 2020 г. Все победители и призеры Конкурса получат дипломы, организаторы – благодарственные письма. </w:t>
      </w: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награждения и время</w:t>
      </w: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FE7" w:rsidRDefault="0020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Контактная информация</w:t>
      </w:r>
    </w:p>
    <w:p w:rsidR="00060FE7" w:rsidRDefault="00202F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 и справки по вопросам проведения конкурса можно получить по телефонам координаторов Конкурса:</w:t>
      </w:r>
    </w:p>
    <w:p w:rsidR="00060FE7" w:rsidRDefault="0006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202F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Эльвира Шуталева, тел.: 8-950-588-59-91</w:t>
      </w:r>
    </w:p>
    <w:p w:rsidR="00060FE7" w:rsidRDefault="00202F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Анастасия Мартынова, тел.: 8-951-188-01-04</w:t>
      </w: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FE7" w:rsidRDefault="000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60FE7">
      <w:pgSz w:w="11906" w:h="16838"/>
      <w:pgMar w:top="993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923DB"/>
    <w:multiLevelType w:val="multilevel"/>
    <w:tmpl w:val="993C10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E7"/>
    <w:rsid w:val="00060FE7"/>
    <w:rsid w:val="0020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0BC330A-8EE2-45F5-BF9B-D5E5F34F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DDB"/>
    <w:rPr>
      <w:b/>
      <w:bCs/>
    </w:rPr>
  </w:style>
  <w:style w:type="character" w:customStyle="1" w:styleId="apple-converted-space">
    <w:name w:val="apple-converted-space"/>
    <w:basedOn w:val="a0"/>
    <w:rsid w:val="000E4DDB"/>
  </w:style>
  <w:style w:type="table" w:styleId="a6">
    <w:name w:val="Table Grid"/>
    <w:basedOn w:val="a1"/>
    <w:uiPriority w:val="59"/>
    <w:rsid w:val="00E8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A4F33"/>
    <w:rPr>
      <w:color w:val="0000FF" w:themeColor="hyperlink"/>
      <w:u w:val="single"/>
    </w:rPr>
  </w:style>
  <w:style w:type="paragraph" w:styleId="a8">
    <w:name w:val="No Spacing"/>
    <w:uiPriority w:val="1"/>
    <w:qFormat/>
    <w:rsid w:val="0024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43B9B"/>
    <w:pPr>
      <w:ind w:left="720"/>
      <w:contextualSpacing/>
    </w:pPr>
    <w:rPr>
      <w:rFonts w:cs="Times New Roman"/>
    </w:rPr>
  </w:style>
  <w:style w:type="character" w:styleId="aa">
    <w:name w:val="Emphasis"/>
    <w:basedOn w:val="a0"/>
    <w:uiPriority w:val="20"/>
    <w:qFormat/>
    <w:rsid w:val="00954707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E9437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9437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9437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437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9437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437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E521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m0ZZqpJ2zHWBGE10tu85gkx5LQ==">AMUW2mVLTlo3A4C9THbF04xEEMVDF3Yoqo7xbTbzYNwuxv1KF2s1ymkSjg4F+mi3RkyhwQU1nn08nJmd9zJ1+trzHALg8CqLzSiWuGYCsFuU97y8jrQIeOQVjRxNUcgTAUCZZ9Le13RS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Соловьева</dc:creator>
  <cp:lastModifiedBy>Дрешер Анна Константиновна</cp:lastModifiedBy>
  <cp:revision>2</cp:revision>
  <dcterms:created xsi:type="dcterms:W3CDTF">2020-03-17T01:06:00Z</dcterms:created>
  <dcterms:modified xsi:type="dcterms:W3CDTF">2020-03-17T01:06:00Z</dcterms:modified>
</cp:coreProperties>
</file>